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36607524" w14:textId="04218E3A" w:rsidR="00C01C0B" w:rsidRDefault="005E01E0" w:rsidP="00C03D07">
      <w:pPr>
        <w:widowControl/>
        <w:suppressAutoHyphens w:val="0"/>
        <w:rPr>
          <w:rFonts w:ascii="Myriad Pro" w:hAnsi="Myriad Pro"/>
        </w:rPr>
      </w:pPr>
      <w:r>
        <w:rPr>
          <w:noProof/>
        </w:rPr>
        <mc:AlternateContent>
          <mc:Choice Requires="wps">
            <w:drawing>
              <wp:anchor distT="45720" distB="45720" distL="114300" distR="114300" simplePos="0" relativeHeight="251659264" behindDoc="0" locked="0" layoutInCell="1" allowOverlap="1" wp14:anchorId="79F3588D" wp14:editId="71D7F010">
                <wp:simplePos x="0" y="0"/>
                <wp:positionH relativeFrom="column">
                  <wp:posOffset>-91440</wp:posOffset>
                </wp:positionH>
                <wp:positionV relativeFrom="paragraph">
                  <wp:posOffset>-85090</wp:posOffset>
                </wp:positionV>
                <wp:extent cx="2759075" cy="396875"/>
                <wp:effectExtent l="3810" t="635" r="0" b="2540"/>
                <wp:wrapSquare wrapText="bothSides"/>
                <wp:docPr id="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9075" cy="396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71EDC" w14:textId="77777777" w:rsidR="00722D85" w:rsidRPr="006B7A18" w:rsidRDefault="006B7A18">
                            <w:pPr>
                              <w:rPr>
                                <w:rFonts w:ascii="Myriad Pro" w:hAnsi="Myriad Pro"/>
                                <w:sz w:val="40"/>
                                <w:szCs w:val="40"/>
                              </w:rPr>
                            </w:pPr>
                            <w:r w:rsidRPr="006B7A18">
                              <w:rPr>
                                <w:rFonts w:ascii="Myriad Pro" w:hAnsi="Myriad Pro"/>
                                <w:sz w:val="40"/>
                                <w:szCs w:val="40"/>
                              </w:rPr>
                              <w:t>Pressemitteilung</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79F3588D" id="_x0000_t202" coordsize="21600,21600" o:spt="202" path="m,l,21600r21600,l21600,xe">
                <v:stroke joinstyle="miter"/>
                <v:path gradientshapeok="t" o:connecttype="rect"/>
              </v:shapetype>
              <v:shape id="Textfeld 2" o:spid="_x0000_s1026" type="#_x0000_t202" style="position:absolute;margin-left:-7.2pt;margin-top:-6.7pt;width:217.25pt;height:31.25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" filled="f" stroked="f">
                <v:textbox style="mso-fit-shape-to-text:t">
                  <w:txbxContent>
                    <w:p w14:paraId="3D571EDC" w14:textId="77777777" w:rsidR="00722D85" w:rsidRPr="006B7A18" w:rsidRDefault="006B7A18">
                      <w:pPr>
                        <w:rPr>
                          <w:rFonts w:ascii="Myriad Pro" w:hAnsi="Myriad Pro"/>
                          <w:sz w:val="40"/>
                          <w:szCs w:val="40"/>
                        </w:rPr>
                      </w:pPr>
                      <w:r w:rsidRPr="006B7A18">
                        <w:rPr>
                          <w:rFonts w:ascii="Myriad Pro" w:hAnsi="Myriad Pro"/>
                          <w:sz w:val="40"/>
                          <w:szCs w:val="40"/>
                        </w:rPr>
                        <w:t>Pressemitteilung</w:t>
                      </w:r>
                    </w:p>
                  </w:txbxContent>
                </v:textbox>
                <w10:wrap type="square"/>
              </v:shape>
            </w:pict>
          </mc:Fallback>
        </mc:AlternateContent>
      </w:r>
    </w:p>
    <w:p w14:paraId="2D7AC10B" w14:textId="77777777" w:rsidR="00C01C0B" w:rsidRPr="00C01C0B" w:rsidRDefault="00C01C0B" w:rsidP="00C01C0B">
      <w:pPr>
        <w:rPr>
          <w:rFonts w:ascii="Myriad Pro" w:hAnsi="Myriad Pro"/>
        </w:rPr>
      </w:pPr>
    </w:p>
    <w:p w14:paraId="0F5E7790" w14:textId="77777777" w:rsidR="00AB5297" w:rsidRDefault="00AB5297" w:rsidP="006B7A18">
      <w:pPr>
        <w:rPr>
          <w:rFonts w:ascii="Myriad Pro" w:hAnsi="Myriad Pro"/>
          <w:b/>
        </w:rPr>
      </w:pPr>
    </w:p>
    <w:p w14:paraId="594C8A1A" w14:textId="162F4A4C" w:rsidR="006B7A18" w:rsidRPr="00D5307C" w:rsidRDefault="001E2BA5" w:rsidP="006B7A18">
      <w:pPr>
        <w:rPr>
          <w:rFonts w:ascii="Myriad Pro" w:hAnsi="Myriad Pro"/>
          <w:b/>
          <w:sz w:val="22"/>
          <w:szCs w:val="22"/>
        </w:rPr>
      </w:pPr>
      <w:r w:rsidRPr="00D5307C">
        <w:rPr>
          <w:rFonts w:ascii="Myriad Pro" w:hAnsi="Myriad Pro"/>
          <w:b/>
          <w:sz w:val="22"/>
          <w:szCs w:val="22"/>
        </w:rPr>
        <w:t>maurer electronic strukturiert die Materialversorgung mit STOROJET neu</w:t>
      </w:r>
    </w:p>
    <w:p w14:paraId="634B55EA" w14:textId="77777777" w:rsidR="00D5307C" w:rsidRPr="00D5307C" w:rsidRDefault="00D5307C" w:rsidP="00D5307C">
      <w:pPr>
        <w:rPr>
          <w:rFonts w:ascii="Myriad Pro" w:hAnsi="Myriad Pro"/>
          <w:sz w:val="22"/>
          <w:szCs w:val="22"/>
        </w:rPr>
      </w:pPr>
      <w:r w:rsidRPr="00D5307C">
        <w:rPr>
          <w:rFonts w:ascii="Myriad Pro" w:hAnsi="Myriad Pro"/>
          <w:sz w:val="22"/>
          <w:szCs w:val="22"/>
        </w:rPr>
        <w:t xml:space="preserve">Die maurer electronic </w:t>
      </w:r>
      <w:proofErr w:type="spellStart"/>
      <w:r w:rsidRPr="00D5307C">
        <w:rPr>
          <w:rFonts w:ascii="Myriad Pro" w:hAnsi="Myriad Pro"/>
          <w:sz w:val="22"/>
          <w:szCs w:val="22"/>
        </w:rPr>
        <w:t>gmbh</w:t>
      </w:r>
      <w:proofErr w:type="spellEnd"/>
      <w:r w:rsidRPr="00D5307C">
        <w:rPr>
          <w:rFonts w:ascii="Myriad Pro" w:hAnsi="Myriad Pro"/>
          <w:sz w:val="22"/>
          <w:szCs w:val="22"/>
        </w:rPr>
        <w:t xml:space="preserve"> mit Sitz in Uttenweiler in Baden-Württemberg ist ein System- und Komponentenlieferant für kundenspezifische Kabelkonfektionen, Baugruppen, Schaltschränke und weitere elektrotechnische Lösungen. Mit dem Neubau und der Zentralisierung ihrer Wertschöpfung hat das Unternehmen die Grundlage geschaffen, Produktionskapazitäten auszubauen und die Materialversorgung neu zu organisieren. Im Fokus stand dabei nicht zusätzliche Lagerfläche, sondern eine zuverlässige, klar strukturierte und wirtschaftliche Versorgung der Fertigung. Rund 15.000 unterschiedliche Artikel, vom Sicherungsautomaten bis zur komplexen Steuerung, stellen hohe Anforderungen an Bereitstellung, Handhabung und Prozesssicherheit.</w:t>
      </w:r>
    </w:p>
    <w:p w14:paraId="5C2BDBE1" w14:textId="77777777" w:rsidR="00D5307C" w:rsidRPr="00D5307C" w:rsidRDefault="00D5307C" w:rsidP="00D5307C">
      <w:pPr>
        <w:rPr>
          <w:rFonts w:ascii="Myriad Pro" w:hAnsi="Myriad Pro"/>
          <w:sz w:val="22"/>
          <w:szCs w:val="22"/>
        </w:rPr>
      </w:pPr>
    </w:p>
    <w:p w14:paraId="199F39D5" w14:textId="77777777" w:rsidR="00D5307C" w:rsidRPr="00D5307C" w:rsidRDefault="00D5307C" w:rsidP="00D5307C">
      <w:pPr>
        <w:rPr>
          <w:rFonts w:ascii="Myriad Pro" w:hAnsi="Myriad Pro"/>
          <w:b/>
          <w:sz w:val="22"/>
          <w:szCs w:val="22"/>
        </w:rPr>
      </w:pPr>
      <w:r w:rsidRPr="00D5307C">
        <w:rPr>
          <w:rFonts w:ascii="Myriad Pro" w:hAnsi="Myriad Pro"/>
          <w:b/>
          <w:sz w:val="22"/>
          <w:szCs w:val="22"/>
        </w:rPr>
        <w:t>Fertigungsgerechte Materialbereitstellung</w:t>
      </w:r>
    </w:p>
    <w:p w14:paraId="0C7A53DC" w14:textId="77777777" w:rsidR="00D5307C" w:rsidRPr="00D5307C" w:rsidRDefault="00D5307C" w:rsidP="00D5307C">
      <w:pPr>
        <w:rPr>
          <w:rFonts w:ascii="Myriad Pro" w:hAnsi="Myriad Pro"/>
          <w:sz w:val="22"/>
          <w:szCs w:val="22"/>
        </w:rPr>
      </w:pPr>
      <w:r w:rsidRPr="00D5307C">
        <w:rPr>
          <w:rFonts w:ascii="Myriad Pro" w:hAnsi="Myriad Pro"/>
          <w:sz w:val="22"/>
          <w:szCs w:val="22"/>
        </w:rPr>
        <w:t>Die Wahl fiel auf das automatische Kleinteilelager STOROJET, weil es auf die Anforderungen der Produktion zugeschnitten ist.  Unterschiedliche Warenträgerformate und flexible Einteilungen der Fächer ermöglichen eine platzsparende und übersichtliche Lagerung verschiedenster Materialien. Gleichzeitig trägt das System dazu bei, den Digitalisierungsgrad in der Materialversorgung zu erhöhen.</w:t>
      </w:r>
    </w:p>
    <w:p w14:paraId="4BEFCA3B" w14:textId="77777777" w:rsidR="00D5307C" w:rsidRPr="00D5307C" w:rsidRDefault="00D5307C" w:rsidP="00D5307C">
      <w:pPr>
        <w:rPr>
          <w:rFonts w:ascii="Myriad Pro" w:hAnsi="Myriad Pro"/>
          <w:sz w:val="22"/>
          <w:szCs w:val="22"/>
        </w:rPr>
      </w:pPr>
    </w:p>
    <w:p w14:paraId="492E12D3" w14:textId="77777777" w:rsidR="00D5307C" w:rsidRPr="00D5307C" w:rsidRDefault="00D5307C" w:rsidP="00D5307C">
      <w:pPr>
        <w:rPr>
          <w:rFonts w:ascii="Myriad Pro" w:hAnsi="Myriad Pro"/>
          <w:sz w:val="22"/>
          <w:szCs w:val="22"/>
        </w:rPr>
      </w:pPr>
      <w:r w:rsidRPr="00D5307C">
        <w:rPr>
          <w:rFonts w:ascii="Myriad Pro" w:hAnsi="Myriad Pro"/>
          <w:sz w:val="22"/>
          <w:szCs w:val="22"/>
        </w:rPr>
        <w:t>Die vorhandene Fläche wird dabei optimal genutzt: Auf 320,5 m² Grundfläche entstehen über 15 Ebenen rund 1.635 m² Netto-Lagerfläche. Das System arbeitet mit vier Liften und 84 Robotern bis zu einer Höhe von 6,98 m. Aktuell sind 5.160 Trays mit insgesamt 19.896 Fächern im Einsatz. Warenträger in den Formaten 500 × 600 mm und 500 × 900 mm sowie flexible Fächereinteilungen ermöglichen es, die Kartonhöhen gezielt zu nutzen und die Lagerkapazität bis unter die Hallendecke auszuschöpfen.</w:t>
      </w:r>
    </w:p>
    <w:p w14:paraId="0794F6E2" w14:textId="77777777" w:rsidR="00D5307C" w:rsidRPr="00D5307C" w:rsidRDefault="00D5307C" w:rsidP="00D5307C">
      <w:pPr>
        <w:rPr>
          <w:rFonts w:ascii="Myriad Pro" w:hAnsi="Myriad Pro"/>
          <w:sz w:val="22"/>
          <w:szCs w:val="22"/>
        </w:rPr>
      </w:pPr>
    </w:p>
    <w:p w14:paraId="78CFE17D" w14:textId="77777777" w:rsidR="00D5307C" w:rsidRPr="00D5307C" w:rsidRDefault="00D5307C" w:rsidP="00D5307C">
      <w:pPr>
        <w:rPr>
          <w:rFonts w:ascii="Myriad Pro" w:hAnsi="Myriad Pro"/>
          <w:b/>
          <w:sz w:val="22"/>
          <w:szCs w:val="22"/>
        </w:rPr>
      </w:pPr>
      <w:r w:rsidRPr="00D5307C">
        <w:rPr>
          <w:rFonts w:ascii="Myriad Pro" w:hAnsi="Myriad Pro"/>
          <w:b/>
          <w:sz w:val="22"/>
          <w:szCs w:val="22"/>
        </w:rPr>
        <w:t>Reihenfolge vor Maximalleistung</w:t>
      </w:r>
    </w:p>
    <w:p w14:paraId="5A0A6AC0" w14:textId="77777777" w:rsidR="00D5307C" w:rsidRPr="00D5307C" w:rsidRDefault="00D5307C" w:rsidP="00D5307C">
      <w:pPr>
        <w:rPr>
          <w:rFonts w:ascii="Myriad Pro" w:hAnsi="Myriad Pro"/>
          <w:sz w:val="22"/>
          <w:szCs w:val="22"/>
        </w:rPr>
      </w:pPr>
      <w:r w:rsidRPr="00D5307C">
        <w:rPr>
          <w:rFonts w:ascii="Myriad Pro" w:hAnsi="Myriad Pro"/>
          <w:sz w:val="22"/>
          <w:szCs w:val="22"/>
        </w:rPr>
        <w:t xml:space="preserve">Das automatische Kleinteilelager erreicht im Normalfall bis zu fünf Warenträgerpräsentationen pro Minute an jedem Port. Im konkreten Einsatz bei maurer steht jedoch nicht die maximale Leistung im Vordergrund, sondern die fertigungsgerechte Bereitstellung. </w:t>
      </w:r>
    </w:p>
    <w:p w14:paraId="5CAE28C8" w14:textId="77777777" w:rsidR="00D5307C" w:rsidRPr="00D5307C" w:rsidRDefault="00D5307C" w:rsidP="00D5307C">
      <w:pPr>
        <w:rPr>
          <w:rFonts w:ascii="Myriad Pro" w:hAnsi="Myriad Pro"/>
          <w:sz w:val="22"/>
          <w:szCs w:val="22"/>
        </w:rPr>
      </w:pPr>
      <w:r w:rsidRPr="00D5307C">
        <w:rPr>
          <w:rFonts w:ascii="Myriad Pro" w:hAnsi="Myriad Pro"/>
          <w:sz w:val="22"/>
          <w:szCs w:val="22"/>
        </w:rPr>
        <w:t>Aus Fertigungsaufträgen entstehen Picklisten, die Fahraufträge nach BMK-Sortierung auslösen. Reihenfolge und Bündelung orientieren sich dabei direkt an den Anforderungen der nachgelagerten Prozesse. So wird das gesamte Material auftragsbezogen zusammengestellt und strukturiert bereitgestellt.</w:t>
      </w:r>
    </w:p>
    <w:p w14:paraId="205F631D" w14:textId="77777777" w:rsidR="00D5307C" w:rsidRPr="00D5307C" w:rsidRDefault="00D5307C" w:rsidP="00D5307C">
      <w:pPr>
        <w:rPr>
          <w:rFonts w:ascii="Myriad Pro" w:hAnsi="Myriad Pro"/>
          <w:sz w:val="22"/>
          <w:szCs w:val="22"/>
        </w:rPr>
      </w:pPr>
    </w:p>
    <w:p w14:paraId="066A1CF1" w14:textId="77777777" w:rsidR="00D5307C" w:rsidRPr="00D5307C" w:rsidRDefault="00D5307C" w:rsidP="00D5307C">
      <w:pPr>
        <w:rPr>
          <w:rFonts w:ascii="Myriad Pro" w:hAnsi="Myriad Pro"/>
          <w:sz w:val="22"/>
          <w:szCs w:val="22"/>
        </w:rPr>
      </w:pPr>
      <w:r w:rsidRPr="00D5307C">
        <w:rPr>
          <w:rFonts w:ascii="Myriad Pro" w:hAnsi="Myriad Pro"/>
          <w:sz w:val="22"/>
          <w:szCs w:val="22"/>
        </w:rPr>
        <w:t>Der entscheidende Vorteil: Material steht zur richtigen Zeit in der richtigen Reihenfolge zur Verfügung. Suchzeiten entfallen, Abläufe werden stabiler, und die Fertigung kann effizienter arbeiten.</w:t>
      </w:r>
    </w:p>
    <w:p w14:paraId="2FE4EF04" w14:textId="77777777" w:rsidR="00D5307C" w:rsidRPr="00D5307C" w:rsidRDefault="00D5307C" w:rsidP="00D5307C">
      <w:pPr>
        <w:rPr>
          <w:rFonts w:ascii="Myriad Pro" w:hAnsi="Myriad Pro"/>
          <w:sz w:val="22"/>
          <w:szCs w:val="22"/>
        </w:rPr>
      </w:pPr>
    </w:p>
    <w:p w14:paraId="7CB23F65" w14:textId="77777777" w:rsidR="00D5307C" w:rsidRPr="00D5307C" w:rsidRDefault="00D5307C" w:rsidP="00D5307C">
      <w:pPr>
        <w:rPr>
          <w:rFonts w:ascii="Myriad Pro" w:hAnsi="Myriad Pro"/>
          <w:b/>
          <w:sz w:val="22"/>
          <w:szCs w:val="22"/>
        </w:rPr>
      </w:pPr>
      <w:r w:rsidRPr="00D5307C">
        <w:rPr>
          <w:rFonts w:ascii="Myriad Pro" w:hAnsi="Myriad Pro"/>
          <w:b/>
          <w:sz w:val="22"/>
          <w:szCs w:val="22"/>
        </w:rPr>
        <w:t>Effiziente Abläufe und einfache Bedienung</w:t>
      </w:r>
    </w:p>
    <w:p w14:paraId="5D3708D1" w14:textId="77777777" w:rsidR="00D5307C" w:rsidRPr="00D5307C" w:rsidRDefault="00D5307C" w:rsidP="00D5307C">
      <w:pPr>
        <w:rPr>
          <w:rFonts w:ascii="Myriad Pro" w:hAnsi="Myriad Pro"/>
          <w:sz w:val="22"/>
          <w:szCs w:val="22"/>
        </w:rPr>
      </w:pPr>
      <w:r w:rsidRPr="00D5307C">
        <w:rPr>
          <w:rFonts w:ascii="Myriad Pro" w:hAnsi="Myriad Pro"/>
          <w:sz w:val="22"/>
          <w:szCs w:val="22"/>
        </w:rPr>
        <w:t>Im täglichen Betrieb überzeugt das System durch eine intuitive Bedienung an den Ports und klar strukturierte Prozesse. Neue Materialien lassen sich durch die flexible Gestaltung der Warenträger einfach und schnell einlagern.</w:t>
      </w:r>
    </w:p>
    <w:p w14:paraId="235A0EF9" w14:textId="77777777" w:rsidR="00D5307C" w:rsidRPr="00D5307C" w:rsidRDefault="00D5307C" w:rsidP="00D5307C">
      <w:pPr>
        <w:rPr>
          <w:rFonts w:ascii="Myriad Pro" w:hAnsi="Myriad Pro"/>
          <w:sz w:val="22"/>
          <w:szCs w:val="22"/>
        </w:rPr>
      </w:pPr>
    </w:p>
    <w:p w14:paraId="50FD2027" w14:textId="77777777" w:rsidR="00D5307C" w:rsidRPr="00D5307C" w:rsidRDefault="00D5307C" w:rsidP="00D5307C">
      <w:pPr>
        <w:rPr>
          <w:rFonts w:ascii="Myriad Pro" w:hAnsi="Myriad Pro"/>
          <w:sz w:val="22"/>
          <w:szCs w:val="22"/>
        </w:rPr>
      </w:pPr>
      <w:r w:rsidRPr="00D5307C">
        <w:rPr>
          <w:rFonts w:ascii="Myriad Pro" w:hAnsi="Myriad Pro"/>
          <w:sz w:val="22"/>
          <w:szCs w:val="22"/>
        </w:rPr>
        <w:t>Das zugrunde liegende Ware-zum-Menschen-Prinzip reduziert bei Ein- und Auslagerung die Laufwege, verbessert die Ergonomie und sorgt für planbare Abläufe im Lageralltag.</w:t>
      </w:r>
    </w:p>
    <w:p w14:paraId="19C74CC4" w14:textId="77777777" w:rsidR="00D5307C" w:rsidRPr="00D5307C" w:rsidRDefault="00D5307C" w:rsidP="00D5307C">
      <w:pPr>
        <w:rPr>
          <w:rFonts w:ascii="Myriad Pro" w:hAnsi="Myriad Pro"/>
          <w:sz w:val="22"/>
          <w:szCs w:val="22"/>
        </w:rPr>
      </w:pPr>
    </w:p>
    <w:p w14:paraId="0DD8B174" w14:textId="77777777" w:rsidR="00D5307C" w:rsidRPr="00D5307C" w:rsidRDefault="00D5307C" w:rsidP="00D5307C">
      <w:pPr>
        <w:rPr>
          <w:rFonts w:ascii="Myriad Pro" w:hAnsi="Myriad Pro"/>
          <w:b/>
          <w:sz w:val="22"/>
          <w:szCs w:val="22"/>
        </w:rPr>
      </w:pPr>
      <w:r w:rsidRPr="00D5307C">
        <w:rPr>
          <w:rFonts w:ascii="Myriad Pro" w:hAnsi="Myriad Pro"/>
          <w:b/>
          <w:sz w:val="22"/>
          <w:szCs w:val="22"/>
        </w:rPr>
        <w:t>Spürbare Effekte in der Praxis</w:t>
      </w:r>
    </w:p>
    <w:p w14:paraId="4D1C7619" w14:textId="77777777" w:rsidR="00D5307C" w:rsidRPr="00D5307C" w:rsidRDefault="00D5307C" w:rsidP="00D5307C">
      <w:pPr>
        <w:rPr>
          <w:rFonts w:ascii="Myriad Pro" w:hAnsi="Myriad Pro"/>
          <w:sz w:val="22"/>
          <w:szCs w:val="22"/>
        </w:rPr>
      </w:pPr>
      <w:r w:rsidRPr="00D5307C">
        <w:rPr>
          <w:rFonts w:ascii="Myriad Pro" w:hAnsi="Myriad Pro"/>
          <w:sz w:val="22"/>
          <w:szCs w:val="22"/>
        </w:rPr>
        <w:t>Die Auswirkungen zeigen sich deutlich im Betrieb: Mit der Hälfte des Personals wird heute doppelt so viel gepickt. Gleichzeitig lässt sich die Arbeit flexibler verteilen.</w:t>
      </w:r>
    </w:p>
    <w:p w14:paraId="57EB7772" w14:textId="77777777" w:rsidR="00D5307C" w:rsidRPr="00D5307C" w:rsidRDefault="00D5307C" w:rsidP="00D5307C">
      <w:pPr>
        <w:rPr>
          <w:rFonts w:ascii="Myriad Pro" w:hAnsi="Myriad Pro"/>
          <w:sz w:val="22"/>
          <w:szCs w:val="22"/>
        </w:rPr>
      </w:pPr>
    </w:p>
    <w:p w14:paraId="7F522C7F" w14:textId="77777777" w:rsidR="00D5307C" w:rsidRPr="00D5307C" w:rsidRDefault="00D5307C" w:rsidP="00D5307C">
      <w:pPr>
        <w:rPr>
          <w:rFonts w:ascii="Myriad Pro" w:hAnsi="Myriad Pro"/>
          <w:sz w:val="22"/>
          <w:szCs w:val="22"/>
        </w:rPr>
      </w:pPr>
      <w:r w:rsidRPr="00D5307C">
        <w:rPr>
          <w:rFonts w:ascii="Myriad Pro" w:hAnsi="Myriad Pro"/>
          <w:sz w:val="22"/>
          <w:szCs w:val="22"/>
        </w:rPr>
        <w:t>Auch die Materialbereitstellung wurde deutlich verbessert. Rund 95 Prozent erfolgen über das Lager, der Großteil davon über das automatische Kleinteilelager. Materialien werden gebündelt direkt in die jeweiligen Bereiche geliefert. Das reduziert Wege, spart Zeit und verbessert die Reaktionsfähigkeit im Fehlteilmanagement.</w:t>
      </w:r>
    </w:p>
    <w:p w14:paraId="0E820D69" w14:textId="77777777" w:rsidR="00D5307C" w:rsidRPr="00D5307C" w:rsidRDefault="00D5307C" w:rsidP="00D5307C">
      <w:pPr>
        <w:rPr>
          <w:rFonts w:ascii="Myriad Pro" w:hAnsi="Myriad Pro"/>
          <w:sz w:val="22"/>
          <w:szCs w:val="22"/>
        </w:rPr>
      </w:pPr>
    </w:p>
    <w:p w14:paraId="2E491FA1" w14:textId="77777777" w:rsidR="00D5307C" w:rsidRPr="00D5307C" w:rsidRDefault="00D5307C" w:rsidP="00D5307C">
      <w:pPr>
        <w:rPr>
          <w:rFonts w:ascii="Myriad Pro" w:hAnsi="Myriad Pro"/>
          <w:sz w:val="22"/>
          <w:szCs w:val="22"/>
        </w:rPr>
      </w:pPr>
      <w:r w:rsidRPr="00D5307C">
        <w:rPr>
          <w:rFonts w:ascii="Myriad Pro" w:hAnsi="Myriad Pro"/>
          <w:sz w:val="22"/>
          <w:szCs w:val="22"/>
        </w:rPr>
        <w:t>Zusätzlich sorgt die optimierte Chargenverfolgung für mehr Transparenz. Materialien lassen sich eindeutig einzelnen Lieferanten und Fertigungsaufträgen zuordnen. Das stärkt die Nachverfolgbarkeit, erhöht die Prozessqualität und unterstützt einen insgesamt höheren Digitalisierungsgrad in der Materialversorgung.</w:t>
      </w:r>
    </w:p>
    <w:p w14:paraId="464F3CF4" w14:textId="77777777" w:rsidR="00D5307C" w:rsidRPr="00D5307C" w:rsidRDefault="00D5307C" w:rsidP="00D5307C">
      <w:pPr>
        <w:rPr>
          <w:rFonts w:ascii="Myriad Pro" w:hAnsi="Myriad Pro"/>
          <w:sz w:val="22"/>
          <w:szCs w:val="22"/>
        </w:rPr>
      </w:pPr>
    </w:p>
    <w:p w14:paraId="68E231D5" w14:textId="77777777" w:rsidR="00D5307C" w:rsidRPr="00D5307C" w:rsidRDefault="00D5307C" w:rsidP="00D5307C">
      <w:pPr>
        <w:rPr>
          <w:rFonts w:ascii="Myriad Pro" w:hAnsi="Myriad Pro"/>
          <w:b/>
          <w:sz w:val="22"/>
          <w:szCs w:val="22"/>
        </w:rPr>
      </w:pPr>
      <w:r w:rsidRPr="00D5307C">
        <w:rPr>
          <w:rFonts w:ascii="Myriad Pro" w:hAnsi="Myriad Pro"/>
          <w:b/>
          <w:sz w:val="22"/>
          <w:szCs w:val="22"/>
        </w:rPr>
        <w:t>Sicherheit und Kontrolle im Prozess</w:t>
      </w:r>
    </w:p>
    <w:p w14:paraId="489EA660" w14:textId="77777777" w:rsidR="00D5307C" w:rsidRPr="00D5307C" w:rsidRDefault="00D5307C" w:rsidP="00D5307C">
      <w:pPr>
        <w:rPr>
          <w:rFonts w:ascii="Myriad Pro" w:hAnsi="Myriad Pro"/>
          <w:sz w:val="22"/>
          <w:szCs w:val="22"/>
        </w:rPr>
      </w:pPr>
      <w:r w:rsidRPr="00D5307C">
        <w:rPr>
          <w:rFonts w:ascii="Myriad Pro" w:hAnsi="Myriad Pro"/>
          <w:sz w:val="22"/>
          <w:szCs w:val="22"/>
        </w:rPr>
        <w:t>Das Pick-by-Light-System unterstützt die Mitarbeitenden bei sicheren Buchungen und reduziert Fehler. Die visuelle Führung sorgt insbesondere bei auftragsbezogener Kommissionierung für eine klare Zuordnung der Materialien. Frei gestaltbare Ports bieten zusätzliche Flexibilität und ermöglichen einen gezielten Umgang mit Sonderfällen wie Fehlteilen oder Kontrollprozessen.</w:t>
      </w:r>
    </w:p>
    <w:p w14:paraId="09617D3B" w14:textId="77777777" w:rsidR="00D5307C" w:rsidRPr="00D5307C" w:rsidRDefault="00D5307C" w:rsidP="00D5307C">
      <w:pPr>
        <w:rPr>
          <w:rFonts w:ascii="Myriad Pro" w:hAnsi="Myriad Pro"/>
          <w:sz w:val="22"/>
          <w:szCs w:val="22"/>
        </w:rPr>
      </w:pPr>
    </w:p>
    <w:p w14:paraId="7C0DF76D" w14:textId="77777777" w:rsidR="00D5307C" w:rsidRPr="00D5307C" w:rsidRDefault="00D5307C" w:rsidP="00D5307C">
      <w:pPr>
        <w:rPr>
          <w:rFonts w:ascii="Myriad Pro" w:hAnsi="Myriad Pro"/>
          <w:b/>
          <w:sz w:val="22"/>
          <w:szCs w:val="22"/>
        </w:rPr>
      </w:pPr>
      <w:r w:rsidRPr="00D5307C">
        <w:rPr>
          <w:rFonts w:ascii="Myriad Pro" w:hAnsi="Myriad Pro"/>
          <w:b/>
          <w:sz w:val="22"/>
          <w:szCs w:val="22"/>
        </w:rPr>
        <w:t>Hohe Verfügbarkeit</w:t>
      </w:r>
    </w:p>
    <w:p w14:paraId="3EDA1D3D" w14:textId="77777777" w:rsidR="00D5307C" w:rsidRPr="00D5307C" w:rsidRDefault="00D5307C" w:rsidP="00D5307C">
      <w:pPr>
        <w:rPr>
          <w:rFonts w:ascii="Myriad Pro" w:hAnsi="Myriad Pro"/>
          <w:sz w:val="22"/>
          <w:szCs w:val="22"/>
        </w:rPr>
      </w:pPr>
      <w:r w:rsidRPr="00D5307C">
        <w:rPr>
          <w:rFonts w:ascii="Myriad Pro" w:hAnsi="Myriad Pro"/>
          <w:sz w:val="22"/>
          <w:szCs w:val="22"/>
        </w:rPr>
        <w:t>Neben der Leistungsfähigkeit ist die Verfügbarkeit ein zentraler Vorteil des Systems. Mit einer Systemverfügbarkeit von 99,95 Prozent bleibt die Materialversorgung zuverlässig sichergestellt. Das schafft stabile Rahmenbedingungen für die Versorgung der Produktion und unterstützt eine hohe Prozesssicherheit im laufenden Betrieb.</w:t>
      </w:r>
    </w:p>
    <w:p w14:paraId="50A084C0" w14:textId="77777777" w:rsidR="00D5307C" w:rsidRPr="00D5307C" w:rsidRDefault="00D5307C" w:rsidP="00D5307C">
      <w:pPr>
        <w:rPr>
          <w:rFonts w:ascii="Myriad Pro" w:hAnsi="Myriad Pro"/>
          <w:sz w:val="22"/>
          <w:szCs w:val="22"/>
        </w:rPr>
      </w:pPr>
    </w:p>
    <w:p w14:paraId="3911A08D" w14:textId="77777777" w:rsidR="00D5307C" w:rsidRPr="00D5307C" w:rsidRDefault="00D5307C" w:rsidP="00D5307C">
      <w:pPr>
        <w:rPr>
          <w:rFonts w:ascii="Myriad Pro" w:hAnsi="Myriad Pro"/>
          <w:b/>
          <w:sz w:val="22"/>
          <w:szCs w:val="22"/>
        </w:rPr>
      </w:pPr>
      <w:r w:rsidRPr="00D5307C">
        <w:rPr>
          <w:rFonts w:ascii="Myriad Pro" w:hAnsi="Myriad Pro"/>
          <w:b/>
          <w:sz w:val="22"/>
          <w:szCs w:val="22"/>
        </w:rPr>
        <w:t>Durchgängige Lösungen im Lagerumfeld</w:t>
      </w:r>
    </w:p>
    <w:p w14:paraId="74492327" w14:textId="77777777" w:rsidR="00D5307C" w:rsidRPr="00D5307C" w:rsidRDefault="00D5307C" w:rsidP="00D5307C">
      <w:pPr>
        <w:rPr>
          <w:rFonts w:ascii="Myriad Pro" w:hAnsi="Myriad Pro"/>
          <w:sz w:val="22"/>
          <w:szCs w:val="22"/>
        </w:rPr>
      </w:pPr>
      <w:r w:rsidRPr="00D5307C">
        <w:rPr>
          <w:rFonts w:ascii="Myriad Pro" w:hAnsi="Myriad Pro"/>
          <w:sz w:val="22"/>
          <w:szCs w:val="22"/>
        </w:rPr>
        <w:t>Ergänzend setzt maurer electronic auf Handrückenscanner von Zebra, die eine ergonomische und effiziente Arbeitsweise ermöglichen. Sie lassen sich einfach und intuitiv bedienen, halten die Hände beim Arbeiten frei und sorgen für sichere, zuverlässige Scans. Industrie- und Etikettendrucker des gleichen Herstellers sind ebenfalls im Einsatz und unterstützen stabile Abläufe im täglichen Betrieb.</w:t>
      </w:r>
    </w:p>
    <w:p w14:paraId="34D67885" w14:textId="77777777" w:rsidR="00D5307C" w:rsidRPr="00D5307C" w:rsidRDefault="00D5307C" w:rsidP="00D5307C">
      <w:pPr>
        <w:rPr>
          <w:rFonts w:ascii="Myriad Pro" w:hAnsi="Myriad Pro"/>
          <w:sz w:val="22"/>
          <w:szCs w:val="22"/>
        </w:rPr>
      </w:pPr>
    </w:p>
    <w:p w14:paraId="22DA48C8" w14:textId="77777777" w:rsidR="00D5307C" w:rsidRPr="00D5307C" w:rsidRDefault="00D5307C" w:rsidP="00D5307C">
      <w:pPr>
        <w:rPr>
          <w:rFonts w:ascii="Myriad Pro" w:hAnsi="Myriad Pro"/>
          <w:b/>
          <w:sz w:val="22"/>
          <w:szCs w:val="22"/>
        </w:rPr>
      </w:pPr>
      <w:r w:rsidRPr="00D5307C">
        <w:rPr>
          <w:rFonts w:ascii="Myriad Pro" w:hAnsi="Myriad Pro"/>
          <w:b/>
          <w:sz w:val="22"/>
          <w:szCs w:val="22"/>
        </w:rPr>
        <w:t>Partnerschaftliche Zusammenarbeit</w:t>
      </w:r>
    </w:p>
    <w:p w14:paraId="2B26D88E" w14:textId="77777777" w:rsidR="00D5307C" w:rsidRPr="00D5307C" w:rsidRDefault="00D5307C" w:rsidP="00D5307C">
      <w:pPr>
        <w:rPr>
          <w:rFonts w:ascii="Myriad Pro" w:hAnsi="Myriad Pro"/>
          <w:sz w:val="22"/>
          <w:szCs w:val="22"/>
        </w:rPr>
      </w:pPr>
      <w:r w:rsidRPr="00D5307C">
        <w:rPr>
          <w:rFonts w:ascii="Myriad Pro" w:hAnsi="Myriad Pro"/>
          <w:sz w:val="22"/>
          <w:szCs w:val="22"/>
        </w:rPr>
        <w:t>Neben der Technik wird auch die Zusammenarbeit mit der Storojet GmbH positiv bewertet. Besonders der Support im laufenden Betrieb wird als zuverlässig und lösungsorientiert hervorgehoben, ein wichtiger Faktor für Systeme, die tief in die Produktionsversorgung integriert sind.</w:t>
      </w:r>
    </w:p>
    <w:p w14:paraId="3B869D1E" w14:textId="77777777" w:rsidR="00D5307C" w:rsidRPr="00D5307C" w:rsidRDefault="00D5307C" w:rsidP="00D5307C">
      <w:pPr>
        <w:rPr>
          <w:rFonts w:ascii="Myriad Pro" w:hAnsi="Myriad Pro"/>
          <w:sz w:val="22"/>
          <w:szCs w:val="22"/>
        </w:rPr>
      </w:pPr>
    </w:p>
    <w:p w14:paraId="36466C3A" w14:textId="77777777" w:rsidR="00D5307C" w:rsidRPr="00D5307C" w:rsidRDefault="00D5307C" w:rsidP="00D5307C">
      <w:pPr>
        <w:rPr>
          <w:rFonts w:ascii="Myriad Pro" w:hAnsi="Myriad Pro"/>
          <w:b/>
          <w:sz w:val="22"/>
          <w:szCs w:val="22"/>
        </w:rPr>
      </w:pPr>
      <w:r w:rsidRPr="00D5307C">
        <w:rPr>
          <w:rFonts w:ascii="Myriad Pro" w:hAnsi="Myriad Pro"/>
          <w:b/>
          <w:sz w:val="22"/>
          <w:szCs w:val="22"/>
        </w:rPr>
        <w:t>Fazit</w:t>
      </w:r>
    </w:p>
    <w:p w14:paraId="46B2CF3A" w14:textId="77777777" w:rsidR="00D5307C" w:rsidRPr="00D5307C" w:rsidRDefault="00D5307C" w:rsidP="00D5307C">
      <w:pPr>
        <w:rPr>
          <w:rFonts w:ascii="Myriad Pro" w:hAnsi="Myriad Pro"/>
          <w:sz w:val="22"/>
          <w:szCs w:val="22"/>
        </w:rPr>
      </w:pPr>
      <w:r w:rsidRPr="00D5307C">
        <w:rPr>
          <w:rFonts w:ascii="Myriad Pro" w:hAnsi="Myriad Pro"/>
          <w:sz w:val="22"/>
          <w:szCs w:val="22"/>
        </w:rPr>
        <w:t xml:space="preserve">Mit STOROJET hat maurer electronic nicht nur ein Lager automatisiert, sondern die gesamte Materialversorgung neu strukturiert. Entscheidend ist dabei nicht eine einzelne Leistungskennzahl, sondern die fertigungsgerechte Reihenfolge, die gebündelte Bereitstellung und die hohe Prozesssicherheit. Das automatische Kleinteilelager verbindet eine große Artikelvielfalt mit stabilen, effizienten Abläufen und bildet damit einen zentralen Baustein für eine leistungsfähige und </w:t>
      </w:r>
      <w:r w:rsidRPr="00D5307C">
        <w:rPr>
          <w:rFonts w:ascii="Myriad Pro" w:hAnsi="Myriad Pro"/>
          <w:sz w:val="22"/>
          <w:szCs w:val="22"/>
        </w:rPr>
        <w:lastRenderedPageBreak/>
        <w:t>zukunftssichere Produktion.</w:t>
      </w:r>
    </w:p>
    <w:p w14:paraId="188BF58F" w14:textId="7CD7C645" w:rsidR="00AB5297" w:rsidRDefault="00AB5297" w:rsidP="00AB5297">
      <w:pPr>
        <w:rPr>
          <w:rFonts w:ascii="Myriad Pro" w:hAnsi="Myriad Pro"/>
          <w:sz w:val="22"/>
          <w:szCs w:val="22"/>
        </w:rPr>
      </w:pPr>
    </w:p>
    <w:p w14:paraId="7CDE2F76" w14:textId="5DB57B98" w:rsidR="00934B35" w:rsidRDefault="00F13DE1" w:rsidP="00AB5297">
      <w:pPr>
        <w:rPr>
          <w:rFonts w:ascii="Myriad Pro" w:hAnsi="Myriad Pro"/>
          <w:sz w:val="22"/>
          <w:szCs w:val="22"/>
        </w:rPr>
      </w:pPr>
      <w:r>
        <w:rPr>
          <w:rFonts w:ascii="Myriad Pro" w:hAnsi="Myriad Pro"/>
          <w:sz w:val="22"/>
          <w:szCs w:val="22"/>
        </w:rPr>
        <w:t xml:space="preserve">Das Video zum Projekt: </w:t>
      </w:r>
      <w:hyperlink r:id="rId10" w:history="1">
        <w:r w:rsidRPr="002B6E85">
          <w:rPr>
            <w:rStyle w:val="Hyperlink"/>
            <w:rFonts w:ascii="Myriad Pro" w:hAnsi="Myriad Pro"/>
            <w:sz w:val="22"/>
            <w:szCs w:val="22"/>
          </w:rPr>
          <w:t>https://www.youtube.com/watch?v=DURgvK1T7g8</w:t>
        </w:r>
      </w:hyperlink>
    </w:p>
    <w:p w14:paraId="26ED82F2" w14:textId="77777777" w:rsidR="00934B35" w:rsidRPr="00D5307C" w:rsidRDefault="00934B35" w:rsidP="00AB5297">
      <w:pPr>
        <w:rPr>
          <w:rFonts w:ascii="Myriad Pro" w:hAnsi="Myriad Pro"/>
          <w:sz w:val="22"/>
          <w:szCs w:val="22"/>
        </w:rPr>
      </w:pPr>
      <w:bookmarkStart w:id="0" w:name="_GoBack"/>
      <w:bookmarkEnd w:id="0"/>
    </w:p>
    <w:p w14:paraId="74B005C0" w14:textId="394D2C7D" w:rsidR="00D5307C" w:rsidRPr="00D5307C" w:rsidRDefault="00D5307C" w:rsidP="00AB5297">
      <w:pPr>
        <w:rPr>
          <w:rFonts w:ascii="Myriad Pro" w:hAnsi="Myriad Pro"/>
          <w:b/>
          <w:sz w:val="22"/>
          <w:szCs w:val="22"/>
        </w:rPr>
      </w:pPr>
      <w:r w:rsidRPr="00D5307C">
        <w:rPr>
          <w:rFonts w:ascii="Myriad Pro" w:hAnsi="Myriad Pro"/>
          <w:b/>
          <w:sz w:val="22"/>
          <w:szCs w:val="22"/>
        </w:rPr>
        <w:t>Zitat</w:t>
      </w:r>
    </w:p>
    <w:p w14:paraId="5AD7BB4F" w14:textId="77777777" w:rsidR="00446ED6" w:rsidRPr="00D5307C" w:rsidRDefault="00446ED6" w:rsidP="00446ED6">
      <w:pPr>
        <w:rPr>
          <w:rFonts w:ascii="Myriad Pro" w:hAnsi="Myriad Pro"/>
          <w:sz w:val="22"/>
          <w:szCs w:val="22"/>
        </w:rPr>
      </w:pPr>
      <w:r w:rsidRPr="00D5307C">
        <w:rPr>
          <w:rFonts w:ascii="Myriad Pro" w:hAnsi="Myriad Pro"/>
          <w:sz w:val="22"/>
          <w:szCs w:val="22"/>
        </w:rPr>
        <w:t xml:space="preserve">„Mit STOROJET haben wir bei maurer electronic </w:t>
      </w:r>
      <w:proofErr w:type="spellStart"/>
      <w:r w:rsidRPr="00D5307C">
        <w:rPr>
          <w:rFonts w:ascii="Myriad Pro" w:hAnsi="Myriad Pro"/>
          <w:sz w:val="22"/>
          <w:szCs w:val="22"/>
        </w:rPr>
        <w:t>gmbh</w:t>
      </w:r>
      <w:proofErr w:type="spellEnd"/>
      <w:r w:rsidRPr="00D5307C">
        <w:rPr>
          <w:rFonts w:ascii="Myriad Pro" w:hAnsi="Myriad Pro"/>
          <w:sz w:val="22"/>
          <w:szCs w:val="22"/>
        </w:rPr>
        <w:t xml:space="preserve"> nicht einfach ein Lager automatisiert, sondern unsere gesamte Materialversorgung neu strukturiert. Entscheidend ist für uns nicht die maximale Anzahl </w:t>
      </w:r>
      <w:proofErr w:type="gramStart"/>
      <w:r w:rsidRPr="00D5307C">
        <w:rPr>
          <w:rFonts w:ascii="Myriad Pro" w:hAnsi="Myriad Pro"/>
          <w:sz w:val="22"/>
          <w:szCs w:val="22"/>
        </w:rPr>
        <w:t>an Picks</w:t>
      </w:r>
      <w:proofErr w:type="gramEnd"/>
      <w:r w:rsidRPr="00D5307C">
        <w:rPr>
          <w:rFonts w:ascii="Myriad Pro" w:hAnsi="Myriad Pro"/>
          <w:sz w:val="22"/>
          <w:szCs w:val="22"/>
        </w:rPr>
        <w:t>, sondern die intelligente Reihenfolge sowie die gebündelte Bereitstellung für unsere Fertigung.“</w:t>
      </w:r>
    </w:p>
    <w:p w14:paraId="62C94676" w14:textId="77777777" w:rsidR="00D5307C" w:rsidRPr="00873966" w:rsidRDefault="00D5307C" w:rsidP="00446ED6">
      <w:pPr>
        <w:rPr>
          <w:rFonts w:ascii="Myriad Pro" w:hAnsi="Myriad Pro"/>
          <w:sz w:val="22"/>
          <w:szCs w:val="22"/>
        </w:rPr>
      </w:pPr>
    </w:p>
    <w:p w14:paraId="2139A8FB" w14:textId="48EA6248" w:rsidR="00446ED6" w:rsidRPr="00934B35" w:rsidRDefault="00446ED6" w:rsidP="00446ED6">
      <w:pPr>
        <w:rPr>
          <w:rFonts w:ascii="Myriad Pro" w:hAnsi="Myriad Pro"/>
          <w:sz w:val="22"/>
          <w:szCs w:val="22"/>
          <w:lang w:val="en-US"/>
        </w:rPr>
      </w:pPr>
      <w:r w:rsidRPr="00934B35">
        <w:rPr>
          <w:rFonts w:ascii="Myriad Pro" w:hAnsi="Myriad Pro"/>
          <w:sz w:val="22"/>
          <w:szCs w:val="22"/>
          <w:lang w:val="en-US"/>
        </w:rPr>
        <w:t>Nicole Hartok</w:t>
      </w:r>
    </w:p>
    <w:p w14:paraId="3C147283" w14:textId="77777777" w:rsidR="00446ED6" w:rsidRPr="00934B35" w:rsidRDefault="00446ED6" w:rsidP="00446ED6">
      <w:pPr>
        <w:rPr>
          <w:rFonts w:ascii="Myriad Pro" w:hAnsi="Myriad Pro"/>
          <w:sz w:val="22"/>
          <w:szCs w:val="22"/>
          <w:lang w:val="en-US"/>
        </w:rPr>
      </w:pPr>
      <w:r w:rsidRPr="00934B35">
        <w:rPr>
          <w:rFonts w:ascii="Myriad Pro" w:hAnsi="Myriad Pro"/>
          <w:sz w:val="22"/>
          <w:szCs w:val="22"/>
          <w:lang w:val="en-US"/>
        </w:rPr>
        <w:t>ERP-</w:t>
      </w:r>
      <w:proofErr w:type="spellStart"/>
      <w:r w:rsidRPr="00934B35">
        <w:rPr>
          <w:rFonts w:ascii="Myriad Pro" w:hAnsi="Myriad Pro"/>
          <w:sz w:val="22"/>
          <w:szCs w:val="22"/>
          <w:lang w:val="en-US"/>
        </w:rPr>
        <w:t>Administratorin</w:t>
      </w:r>
      <w:proofErr w:type="spellEnd"/>
    </w:p>
    <w:p w14:paraId="4AC391E5" w14:textId="2541175A" w:rsidR="00AB5297" w:rsidRPr="00934B35" w:rsidRDefault="00446ED6" w:rsidP="00446ED6">
      <w:pPr>
        <w:rPr>
          <w:rFonts w:ascii="Myriad Pro" w:hAnsi="Myriad Pro"/>
          <w:sz w:val="22"/>
          <w:szCs w:val="22"/>
          <w:lang w:val="en-US"/>
        </w:rPr>
      </w:pPr>
      <w:r w:rsidRPr="00934B35">
        <w:rPr>
          <w:rFonts w:ascii="Myriad Pro" w:hAnsi="Myriad Pro"/>
          <w:sz w:val="22"/>
          <w:szCs w:val="22"/>
          <w:lang w:val="en-US"/>
        </w:rPr>
        <w:t xml:space="preserve">maurer electronic </w:t>
      </w:r>
      <w:proofErr w:type="spellStart"/>
      <w:r w:rsidRPr="00934B35">
        <w:rPr>
          <w:rFonts w:ascii="Myriad Pro" w:hAnsi="Myriad Pro"/>
          <w:sz w:val="22"/>
          <w:szCs w:val="22"/>
          <w:lang w:val="en-US"/>
        </w:rPr>
        <w:t>gmbh</w:t>
      </w:r>
      <w:proofErr w:type="spellEnd"/>
    </w:p>
    <w:p w14:paraId="4D29ADA3" w14:textId="52F72D2A" w:rsidR="00873966" w:rsidRPr="00934B35" w:rsidRDefault="00873966" w:rsidP="00446ED6">
      <w:pPr>
        <w:rPr>
          <w:rFonts w:ascii="Myriad Pro" w:hAnsi="Myriad Pro"/>
          <w:sz w:val="22"/>
          <w:szCs w:val="22"/>
          <w:lang w:val="en-US"/>
        </w:rPr>
      </w:pPr>
    </w:p>
    <w:p w14:paraId="6F8C9420" w14:textId="478A5164" w:rsidR="00873966" w:rsidRPr="00934B35" w:rsidRDefault="00873966" w:rsidP="00446ED6">
      <w:pPr>
        <w:rPr>
          <w:rFonts w:ascii="Myriad Pro" w:hAnsi="Myriad Pro"/>
          <w:b/>
          <w:sz w:val="22"/>
          <w:szCs w:val="22"/>
          <w:lang w:val="en-US"/>
        </w:rPr>
      </w:pPr>
      <w:r w:rsidRPr="00934B35">
        <w:rPr>
          <w:rFonts w:ascii="Myriad Pro" w:hAnsi="Myriad Pro"/>
          <w:b/>
          <w:sz w:val="22"/>
          <w:szCs w:val="22"/>
          <w:lang w:val="en-US"/>
        </w:rPr>
        <w:t>Account Manager</w:t>
      </w:r>
    </w:p>
    <w:p w14:paraId="6D911D24" w14:textId="77777777" w:rsidR="00873966" w:rsidRPr="00873966" w:rsidRDefault="00873966" w:rsidP="00873966">
      <w:pPr>
        <w:rPr>
          <w:rFonts w:ascii="Myriad Pro" w:hAnsi="Myriad Pro"/>
          <w:sz w:val="22"/>
          <w:szCs w:val="22"/>
          <w:lang w:val="en-US"/>
        </w:rPr>
      </w:pPr>
      <w:r w:rsidRPr="00873966">
        <w:rPr>
          <w:rFonts w:ascii="Myriad Pro" w:hAnsi="Myriad Pro"/>
          <w:sz w:val="22"/>
          <w:szCs w:val="22"/>
          <w:lang w:val="en-US"/>
        </w:rPr>
        <w:t>Julian Trillken</w:t>
      </w:r>
    </w:p>
    <w:p w14:paraId="7317D9E6" w14:textId="7A5935B0" w:rsidR="00873966" w:rsidRDefault="00873966" w:rsidP="00873966">
      <w:pPr>
        <w:rPr>
          <w:rFonts w:ascii="Myriad Pro" w:hAnsi="Myriad Pro"/>
          <w:sz w:val="22"/>
          <w:szCs w:val="22"/>
          <w:lang w:val="en-US"/>
        </w:rPr>
      </w:pPr>
      <w:r w:rsidRPr="00873966">
        <w:rPr>
          <w:rFonts w:ascii="Myriad Pro" w:hAnsi="Myriad Pro"/>
          <w:sz w:val="22"/>
          <w:szCs w:val="22"/>
          <w:lang w:val="en-US"/>
        </w:rPr>
        <w:t>Account Manager</w:t>
      </w:r>
    </w:p>
    <w:p w14:paraId="4B6D9513" w14:textId="33DAFCFB" w:rsidR="00873966" w:rsidRPr="00934B35" w:rsidRDefault="00873966" w:rsidP="00873966">
      <w:pPr>
        <w:rPr>
          <w:rFonts w:ascii="Myriad Pro" w:hAnsi="Myriad Pro"/>
          <w:sz w:val="22"/>
          <w:szCs w:val="22"/>
        </w:rPr>
      </w:pPr>
      <w:r w:rsidRPr="00934B35">
        <w:rPr>
          <w:rFonts w:ascii="Myriad Pro" w:hAnsi="Myriad Pro"/>
          <w:sz w:val="22"/>
          <w:szCs w:val="22"/>
        </w:rPr>
        <w:t>Storojet GmbH</w:t>
      </w:r>
    </w:p>
    <w:p w14:paraId="750F3514" w14:textId="77777777" w:rsidR="00873966" w:rsidRPr="00934B35" w:rsidRDefault="00873966" w:rsidP="00873966">
      <w:pPr>
        <w:rPr>
          <w:rFonts w:ascii="Myriad Pro" w:hAnsi="Myriad Pro"/>
          <w:sz w:val="22"/>
          <w:szCs w:val="22"/>
        </w:rPr>
      </w:pPr>
      <w:r w:rsidRPr="00934B35">
        <w:rPr>
          <w:rFonts w:ascii="Myriad Pro" w:hAnsi="Myriad Pro"/>
          <w:sz w:val="22"/>
          <w:szCs w:val="22"/>
        </w:rPr>
        <w:t>Tel. 06432 9139 472</w:t>
      </w:r>
    </w:p>
    <w:p w14:paraId="206155AD" w14:textId="63742917" w:rsidR="00873966" w:rsidRPr="00873966" w:rsidRDefault="00873966" w:rsidP="00873966">
      <w:pPr>
        <w:rPr>
          <w:rFonts w:ascii="Myriad Pro" w:hAnsi="Myriad Pro"/>
          <w:sz w:val="22"/>
          <w:szCs w:val="22"/>
        </w:rPr>
      </w:pPr>
      <w:r w:rsidRPr="00873966">
        <w:rPr>
          <w:rFonts w:ascii="Myriad Pro" w:hAnsi="Myriad Pro"/>
          <w:sz w:val="22"/>
          <w:szCs w:val="22"/>
        </w:rPr>
        <w:t>E-Mail: j.trillken@storojet.de</w:t>
      </w:r>
    </w:p>
    <w:p w14:paraId="40717979" w14:textId="5C4E0088" w:rsidR="00AB5297" w:rsidRPr="00873966" w:rsidRDefault="00AB5297" w:rsidP="00AB5297">
      <w:pPr>
        <w:rPr>
          <w:rFonts w:ascii="Myriad Pro" w:hAnsi="Myriad Pro"/>
          <w:sz w:val="22"/>
          <w:szCs w:val="22"/>
        </w:rPr>
      </w:pPr>
    </w:p>
    <w:p w14:paraId="60B08183" w14:textId="77777777" w:rsidR="00D5307C" w:rsidRPr="00D5307C" w:rsidRDefault="00D5307C" w:rsidP="00D5307C">
      <w:pPr>
        <w:rPr>
          <w:rFonts w:ascii="Myriad Pro" w:hAnsi="Myriad Pro"/>
          <w:b/>
          <w:sz w:val="22"/>
          <w:szCs w:val="22"/>
        </w:rPr>
      </w:pPr>
      <w:r w:rsidRPr="00D5307C">
        <w:rPr>
          <w:rFonts w:ascii="Myriad Pro" w:hAnsi="Myriad Pro"/>
          <w:b/>
          <w:sz w:val="22"/>
          <w:szCs w:val="22"/>
        </w:rPr>
        <w:t>Übersicht der Daten</w:t>
      </w:r>
    </w:p>
    <w:p w14:paraId="6E657114" w14:textId="77777777" w:rsidR="00D5307C" w:rsidRPr="00D5307C" w:rsidRDefault="00D5307C" w:rsidP="00D5307C">
      <w:pPr>
        <w:rPr>
          <w:rFonts w:ascii="Myriad Pro" w:hAnsi="Myriad Pro"/>
          <w:sz w:val="22"/>
          <w:szCs w:val="22"/>
        </w:rPr>
      </w:pPr>
    </w:p>
    <w:p w14:paraId="44AFFB16" w14:textId="77777777" w:rsidR="00D5307C" w:rsidRPr="00D5307C" w:rsidRDefault="00D5307C" w:rsidP="00D5307C">
      <w:pPr>
        <w:rPr>
          <w:rFonts w:ascii="Myriad Pro" w:hAnsi="Myriad Pro"/>
          <w:sz w:val="22"/>
          <w:szCs w:val="22"/>
        </w:rPr>
      </w:pPr>
      <w:r w:rsidRPr="00D5307C">
        <w:rPr>
          <w:rFonts w:ascii="Myriad Pro" w:hAnsi="Myriad Pro"/>
          <w:sz w:val="22"/>
          <w:szCs w:val="22"/>
        </w:rPr>
        <w:tab/>
        <w:t>STOROJET Lagerregal</w:t>
      </w:r>
      <w:r w:rsidRPr="00D5307C">
        <w:rPr>
          <w:rFonts w:ascii="Myriad Pro" w:hAnsi="Myriad Pro"/>
          <w:sz w:val="22"/>
          <w:szCs w:val="22"/>
        </w:rPr>
        <w:tab/>
      </w:r>
    </w:p>
    <w:p w14:paraId="2E404758" w14:textId="77777777" w:rsidR="00D5307C" w:rsidRPr="00D5307C" w:rsidRDefault="00D5307C" w:rsidP="00D5307C">
      <w:pPr>
        <w:rPr>
          <w:rFonts w:ascii="Myriad Pro" w:hAnsi="Myriad Pro"/>
          <w:sz w:val="22"/>
          <w:szCs w:val="22"/>
        </w:rPr>
      </w:pPr>
      <w:r w:rsidRPr="00D5307C">
        <w:rPr>
          <w:rFonts w:ascii="Myriad Pro" w:hAnsi="Myriad Pro"/>
          <w:sz w:val="22"/>
          <w:szCs w:val="22"/>
        </w:rPr>
        <w:tab/>
        <w:t xml:space="preserve">Höhe: </w:t>
      </w:r>
      <w:r w:rsidRPr="00D5307C">
        <w:rPr>
          <w:rFonts w:ascii="Myriad Pro" w:hAnsi="Myriad Pro"/>
          <w:sz w:val="22"/>
          <w:szCs w:val="22"/>
        </w:rPr>
        <w:tab/>
      </w:r>
      <w:r w:rsidRPr="00D5307C">
        <w:rPr>
          <w:rFonts w:ascii="Myriad Pro" w:hAnsi="Myriad Pro"/>
          <w:sz w:val="22"/>
          <w:szCs w:val="22"/>
        </w:rPr>
        <w:tab/>
      </w:r>
      <w:r w:rsidRPr="00D5307C">
        <w:rPr>
          <w:rFonts w:ascii="Myriad Pro" w:hAnsi="Myriad Pro"/>
          <w:sz w:val="22"/>
          <w:szCs w:val="22"/>
        </w:rPr>
        <w:tab/>
      </w:r>
      <w:r w:rsidRPr="00D5307C">
        <w:rPr>
          <w:rFonts w:ascii="Myriad Pro" w:hAnsi="Myriad Pro"/>
          <w:sz w:val="22"/>
          <w:szCs w:val="22"/>
        </w:rPr>
        <w:tab/>
        <w:t>7 m (zzgl. 1 m für die Lifte)</w:t>
      </w:r>
      <w:r w:rsidRPr="00D5307C">
        <w:rPr>
          <w:rFonts w:ascii="Myriad Pro" w:hAnsi="Myriad Pro"/>
          <w:sz w:val="22"/>
          <w:szCs w:val="22"/>
        </w:rPr>
        <w:tab/>
      </w:r>
    </w:p>
    <w:p w14:paraId="72FDD854" w14:textId="77777777" w:rsidR="00D5307C" w:rsidRPr="00D5307C" w:rsidRDefault="00D5307C" w:rsidP="00D5307C">
      <w:pPr>
        <w:rPr>
          <w:rFonts w:ascii="Myriad Pro" w:hAnsi="Myriad Pro"/>
          <w:sz w:val="22"/>
          <w:szCs w:val="22"/>
        </w:rPr>
      </w:pPr>
      <w:r w:rsidRPr="00D5307C">
        <w:rPr>
          <w:rFonts w:ascii="Myriad Pro" w:hAnsi="Myriad Pro"/>
          <w:sz w:val="22"/>
          <w:szCs w:val="22"/>
        </w:rPr>
        <w:tab/>
        <w:t xml:space="preserve">Ebenen:  </w:t>
      </w:r>
      <w:r w:rsidRPr="00D5307C">
        <w:rPr>
          <w:rFonts w:ascii="Myriad Pro" w:hAnsi="Myriad Pro"/>
          <w:sz w:val="22"/>
          <w:szCs w:val="22"/>
        </w:rPr>
        <w:tab/>
      </w:r>
      <w:r w:rsidRPr="00D5307C">
        <w:rPr>
          <w:rFonts w:ascii="Myriad Pro" w:hAnsi="Myriad Pro"/>
          <w:sz w:val="22"/>
          <w:szCs w:val="22"/>
        </w:rPr>
        <w:tab/>
      </w:r>
      <w:r w:rsidRPr="00D5307C">
        <w:rPr>
          <w:rFonts w:ascii="Myriad Pro" w:hAnsi="Myriad Pro"/>
          <w:sz w:val="22"/>
          <w:szCs w:val="22"/>
        </w:rPr>
        <w:tab/>
        <w:t>15 (lichter Abstand 400 mm)</w:t>
      </w:r>
    </w:p>
    <w:p w14:paraId="0F60F4CC" w14:textId="77777777" w:rsidR="00D5307C" w:rsidRPr="00D5307C" w:rsidRDefault="00D5307C" w:rsidP="00D5307C">
      <w:pPr>
        <w:rPr>
          <w:rFonts w:ascii="Myriad Pro" w:hAnsi="Myriad Pro"/>
          <w:sz w:val="22"/>
          <w:szCs w:val="22"/>
        </w:rPr>
      </w:pPr>
      <w:r w:rsidRPr="00D5307C">
        <w:rPr>
          <w:rFonts w:ascii="Myriad Pro" w:hAnsi="Myriad Pro"/>
          <w:sz w:val="22"/>
          <w:szCs w:val="22"/>
        </w:rPr>
        <w:tab/>
        <w:t xml:space="preserve">Grundfläche: </w:t>
      </w:r>
      <w:r w:rsidRPr="00D5307C">
        <w:rPr>
          <w:rFonts w:ascii="Myriad Pro" w:hAnsi="Myriad Pro"/>
          <w:sz w:val="22"/>
          <w:szCs w:val="22"/>
        </w:rPr>
        <w:tab/>
      </w:r>
      <w:r w:rsidRPr="00D5307C">
        <w:rPr>
          <w:rFonts w:ascii="Myriad Pro" w:hAnsi="Myriad Pro"/>
          <w:sz w:val="22"/>
          <w:szCs w:val="22"/>
        </w:rPr>
        <w:tab/>
      </w:r>
      <w:r w:rsidRPr="00D5307C">
        <w:rPr>
          <w:rFonts w:ascii="Myriad Pro" w:hAnsi="Myriad Pro"/>
          <w:sz w:val="22"/>
          <w:szCs w:val="22"/>
        </w:rPr>
        <w:tab/>
        <w:t>320 m²</w:t>
      </w:r>
    </w:p>
    <w:p w14:paraId="159BE757" w14:textId="77777777" w:rsidR="00D5307C" w:rsidRPr="00D5307C" w:rsidRDefault="00D5307C" w:rsidP="00D5307C">
      <w:pPr>
        <w:rPr>
          <w:rFonts w:ascii="Myriad Pro" w:hAnsi="Myriad Pro"/>
          <w:sz w:val="22"/>
          <w:szCs w:val="22"/>
        </w:rPr>
      </w:pPr>
      <w:r w:rsidRPr="00D5307C">
        <w:rPr>
          <w:rFonts w:ascii="Myriad Pro" w:hAnsi="Myriad Pro"/>
          <w:sz w:val="22"/>
          <w:szCs w:val="22"/>
        </w:rPr>
        <w:tab/>
        <w:t xml:space="preserve">Highspeed Lifte: </w:t>
      </w:r>
      <w:r w:rsidRPr="00D5307C">
        <w:rPr>
          <w:rFonts w:ascii="Myriad Pro" w:hAnsi="Myriad Pro"/>
          <w:sz w:val="22"/>
          <w:szCs w:val="22"/>
        </w:rPr>
        <w:tab/>
      </w:r>
      <w:r w:rsidRPr="00D5307C">
        <w:rPr>
          <w:rFonts w:ascii="Myriad Pro" w:hAnsi="Myriad Pro"/>
          <w:sz w:val="22"/>
          <w:szCs w:val="22"/>
        </w:rPr>
        <w:tab/>
        <w:t>4</w:t>
      </w:r>
    </w:p>
    <w:p w14:paraId="1906B50C" w14:textId="77777777" w:rsidR="00D5307C" w:rsidRPr="00D5307C" w:rsidRDefault="00D5307C" w:rsidP="00D5307C">
      <w:pPr>
        <w:rPr>
          <w:rFonts w:ascii="Myriad Pro" w:hAnsi="Myriad Pro"/>
          <w:sz w:val="22"/>
          <w:szCs w:val="22"/>
        </w:rPr>
      </w:pPr>
      <w:r w:rsidRPr="00D5307C">
        <w:rPr>
          <w:rFonts w:ascii="Myriad Pro" w:hAnsi="Myriad Pro"/>
          <w:sz w:val="22"/>
          <w:szCs w:val="22"/>
        </w:rPr>
        <w:tab/>
        <w:t xml:space="preserve">Roboter: </w:t>
      </w:r>
      <w:r w:rsidRPr="00D5307C">
        <w:rPr>
          <w:rFonts w:ascii="Myriad Pro" w:hAnsi="Myriad Pro"/>
          <w:sz w:val="22"/>
          <w:szCs w:val="22"/>
        </w:rPr>
        <w:tab/>
      </w:r>
      <w:r w:rsidRPr="00D5307C">
        <w:rPr>
          <w:rFonts w:ascii="Myriad Pro" w:hAnsi="Myriad Pro"/>
          <w:sz w:val="22"/>
          <w:szCs w:val="22"/>
        </w:rPr>
        <w:tab/>
      </w:r>
      <w:r w:rsidRPr="00D5307C">
        <w:rPr>
          <w:rFonts w:ascii="Myriad Pro" w:hAnsi="Myriad Pro"/>
          <w:sz w:val="22"/>
          <w:szCs w:val="22"/>
        </w:rPr>
        <w:tab/>
        <w:t>84</w:t>
      </w:r>
    </w:p>
    <w:p w14:paraId="315C48EE" w14:textId="77777777" w:rsidR="00D5307C" w:rsidRPr="00D5307C" w:rsidRDefault="00D5307C" w:rsidP="00D5307C">
      <w:pPr>
        <w:rPr>
          <w:rFonts w:ascii="Myriad Pro" w:hAnsi="Myriad Pro"/>
          <w:sz w:val="22"/>
          <w:szCs w:val="22"/>
        </w:rPr>
      </w:pPr>
      <w:r w:rsidRPr="00D5307C">
        <w:rPr>
          <w:rFonts w:ascii="Myriad Pro" w:hAnsi="Myriad Pro"/>
          <w:sz w:val="22"/>
          <w:szCs w:val="22"/>
        </w:rPr>
        <w:tab/>
        <w:t>Warenträger</w:t>
      </w:r>
      <w:r w:rsidRPr="00D5307C">
        <w:rPr>
          <w:rFonts w:ascii="Myriad Pro" w:hAnsi="Myriad Pro"/>
          <w:sz w:val="22"/>
          <w:szCs w:val="22"/>
        </w:rPr>
        <w:tab/>
      </w:r>
      <w:r w:rsidRPr="00D5307C">
        <w:rPr>
          <w:rFonts w:ascii="Myriad Pro" w:hAnsi="Myriad Pro"/>
          <w:sz w:val="22"/>
          <w:szCs w:val="22"/>
        </w:rPr>
        <w:tab/>
      </w:r>
    </w:p>
    <w:p w14:paraId="3C669573" w14:textId="77777777" w:rsidR="00D5307C" w:rsidRPr="00D5307C" w:rsidRDefault="00D5307C" w:rsidP="00D5307C">
      <w:pPr>
        <w:rPr>
          <w:rFonts w:ascii="Myriad Pro" w:hAnsi="Myriad Pro"/>
          <w:sz w:val="22"/>
          <w:szCs w:val="22"/>
        </w:rPr>
      </w:pPr>
      <w:r w:rsidRPr="00D5307C">
        <w:rPr>
          <w:rFonts w:ascii="Myriad Pro" w:hAnsi="Myriad Pro"/>
          <w:sz w:val="22"/>
          <w:szCs w:val="22"/>
        </w:rPr>
        <w:tab/>
        <w:t>500x600 mm (</w:t>
      </w:r>
      <w:proofErr w:type="spellStart"/>
      <w:r w:rsidRPr="00D5307C">
        <w:rPr>
          <w:rFonts w:ascii="Myriad Pro" w:hAnsi="Myriad Pro"/>
          <w:sz w:val="22"/>
          <w:szCs w:val="22"/>
        </w:rPr>
        <w:t>BxT</w:t>
      </w:r>
      <w:proofErr w:type="spellEnd"/>
      <w:r w:rsidRPr="00D5307C">
        <w:rPr>
          <w:rFonts w:ascii="Myriad Pro" w:hAnsi="Myriad Pro"/>
          <w:sz w:val="22"/>
          <w:szCs w:val="22"/>
        </w:rPr>
        <w:t>):</w:t>
      </w:r>
      <w:r w:rsidRPr="00D5307C">
        <w:rPr>
          <w:rFonts w:ascii="Myriad Pro" w:hAnsi="Myriad Pro"/>
          <w:sz w:val="22"/>
          <w:szCs w:val="22"/>
        </w:rPr>
        <w:tab/>
      </w:r>
      <w:r w:rsidRPr="00D5307C">
        <w:rPr>
          <w:rFonts w:ascii="Myriad Pro" w:hAnsi="Myriad Pro"/>
          <w:sz w:val="22"/>
          <w:szCs w:val="22"/>
        </w:rPr>
        <w:tab/>
        <w:t>4.578</w:t>
      </w:r>
    </w:p>
    <w:p w14:paraId="46801F17" w14:textId="77777777" w:rsidR="00D5307C" w:rsidRPr="00D5307C" w:rsidRDefault="00D5307C" w:rsidP="00D5307C">
      <w:pPr>
        <w:rPr>
          <w:rFonts w:ascii="Myriad Pro" w:hAnsi="Myriad Pro"/>
          <w:sz w:val="22"/>
          <w:szCs w:val="22"/>
        </w:rPr>
      </w:pPr>
      <w:r w:rsidRPr="00D5307C">
        <w:rPr>
          <w:rFonts w:ascii="Myriad Pro" w:hAnsi="Myriad Pro"/>
          <w:sz w:val="22"/>
          <w:szCs w:val="22"/>
        </w:rPr>
        <w:tab/>
        <w:t>500x900 mm (</w:t>
      </w:r>
      <w:proofErr w:type="spellStart"/>
      <w:r w:rsidRPr="00D5307C">
        <w:rPr>
          <w:rFonts w:ascii="Myriad Pro" w:hAnsi="Myriad Pro"/>
          <w:sz w:val="22"/>
          <w:szCs w:val="22"/>
        </w:rPr>
        <w:t>BxT</w:t>
      </w:r>
      <w:proofErr w:type="spellEnd"/>
      <w:r w:rsidRPr="00D5307C">
        <w:rPr>
          <w:rFonts w:ascii="Myriad Pro" w:hAnsi="Myriad Pro"/>
          <w:sz w:val="22"/>
          <w:szCs w:val="22"/>
        </w:rPr>
        <w:t>):</w:t>
      </w:r>
      <w:r w:rsidRPr="00D5307C">
        <w:rPr>
          <w:rFonts w:ascii="Myriad Pro" w:hAnsi="Myriad Pro"/>
          <w:sz w:val="22"/>
          <w:szCs w:val="22"/>
        </w:rPr>
        <w:tab/>
      </w:r>
      <w:r w:rsidRPr="00D5307C">
        <w:rPr>
          <w:rFonts w:ascii="Myriad Pro" w:hAnsi="Myriad Pro"/>
          <w:sz w:val="22"/>
          <w:szCs w:val="22"/>
        </w:rPr>
        <w:tab/>
        <w:t>582</w:t>
      </w:r>
    </w:p>
    <w:p w14:paraId="3C3585AE" w14:textId="77777777" w:rsidR="00D5307C" w:rsidRPr="00D5307C" w:rsidRDefault="00D5307C" w:rsidP="00D5307C">
      <w:pPr>
        <w:rPr>
          <w:rFonts w:ascii="Myriad Pro" w:hAnsi="Myriad Pro"/>
          <w:b/>
          <w:sz w:val="22"/>
          <w:szCs w:val="22"/>
        </w:rPr>
      </w:pPr>
      <w:r w:rsidRPr="00D5307C">
        <w:rPr>
          <w:rFonts w:ascii="Myriad Pro" w:hAnsi="Myriad Pro"/>
          <w:b/>
          <w:sz w:val="22"/>
          <w:szCs w:val="22"/>
        </w:rPr>
        <w:tab/>
        <w:t>Arbeitsplätze</w:t>
      </w:r>
    </w:p>
    <w:p w14:paraId="6C563342" w14:textId="77777777" w:rsidR="00D5307C" w:rsidRPr="00D5307C" w:rsidRDefault="00D5307C" w:rsidP="00D5307C">
      <w:pPr>
        <w:rPr>
          <w:rFonts w:ascii="Myriad Pro" w:hAnsi="Myriad Pro"/>
          <w:sz w:val="22"/>
          <w:szCs w:val="22"/>
        </w:rPr>
      </w:pPr>
      <w:r w:rsidRPr="00D5307C">
        <w:rPr>
          <w:rFonts w:ascii="Myriad Pro" w:hAnsi="Myriad Pro"/>
          <w:sz w:val="22"/>
          <w:szCs w:val="22"/>
        </w:rPr>
        <w:tab/>
        <w:t>Ein- und Auslagerung:</w:t>
      </w:r>
      <w:r w:rsidRPr="00D5307C">
        <w:rPr>
          <w:rFonts w:ascii="Myriad Pro" w:hAnsi="Myriad Pro"/>
          <w:sz w:val="22"/>
          <w:szCs w:val="22"/>
        </w:rPr>
        <w:tab/>
        <w:t>4</w:t>
      </w:r>
    </w:p>
    <w:p w14:paraId="41F95D05" w14:textId="77777777" w:rsidR="00D5307C" w:rsidRPr="00D5307C" w:rsidRDefault="00D5307C" w:rsidP="00D5307C">
      <w:pPr>
        <w:rPr>
          <w:rFonts w:ascii="Myriad Pro" w:hAnsi="Myriad Pro"/>
          <w:b/>
          <w:sz w:val="22"/>
          <w:szCs w:val="22"/>
        </w:rPr>
      </w:pPr>
      <w:r w:rsidRPr="00D5307C">
        <w:rPr>
          <w:rFonts w:ascii="Myriad Pro" w:hAnsi="Myriad Pro"/>
          <w:b/>
          <w:sz w:val="22"/>
          <w:szCs w:val="22"/>
        </w:rPr>
        <w:tab/>
        <w:t>Leistung</w:t>
      </w:r>
    </w:p>
    <w:p w14:paraId="16724DFA" w14:textId="77777777" w:rsidR="00D5307C" w:rsidRPr="00D5307C" w:rsidRDefault="00D5307C" w:rsidP="00D5307C">
      <w:pPr>
        <w:rPr>
          <w:rFonts w:ascii="Myriad Pro" w:hAnsi="Myriad Pro"/>
          <w:sz w:val="22"/>
          <w:szCs w:val="22"/>
        </w:rPr>
      </w:pPr>
      <w:r w:rsidRPr="00D5307C">
        <w:rPr>
          <w:rFonts w:ascii="Myriad Pro" w:hAnsi="Myriad Pro"/>
          <w:sz w:val="22"/>
          <w:szCs w:val="22"/>
        </w:rPr>
        <w:tab/>
        <w:t xml:space="preserve">Tägliche Betriebszeit: </w:t>
      </w:r>
      <w:r w:rsidRPr="00D5307C">
        <w:rPr>
          <w:rFonts w:ascii="Myriad Pro" w:hAnsi="Myriad Pro"/>
          <w:sz w:val="22"/>
          <w:szCs w:val="22"/>
        </w:rPr>
        <w:tab/>
        <w:t xml:space="preserve">8 Stunden </w:t>
      </w:r>
    </w:p>
    <w:p w14:paraId="3A263C66" w14:textId="77777777" w:rsidR="00D5307C" w:rsidRPr="00D5307C" w:rsidRDefault="00D5307C" w:rsidP="00D5307C">
      <w:pPr>
        <w:rPr>
          <w:rFonts w:ascii="Myriad Pro" w:hAnsi="Myriad Pro"/>
          <w:sz w:val="22"/>
          <w:szCs w:val="22"/>
        </w:rPr>
      </w:pPr>
      <w:r w:rsidRPr="00D5307C">
        <w:rPr>
          <w:rFonts w:ascii="Myriad Pro" w:hAnsi="Myriad Pro"/>
          <w:sz w:val="22"/>
          <w:szCs w:val="22"/>
        </w:rPr>
        <w:tab/>
        <w:t xml:space="preserve">Picks/Stunde je Port: </w:t>
      </w:r>
      <w:r w:rsidRPr="00D5307C">
        <w:rPr>
          <w:rFonts w:ascii="Myriad Pro" w:hAnsi="Myriad Pro"/>
          <w:sz w:val="22"/>
          <w:szCs w:val="22"/>
        </w:rPr>
        <w:tab/>
      </w:r>
      <w:r w:rsidRPr="00D5307C">
        <w:rPr>
          <w:rFonts w:ascii="Myriad Pro" w:hAnsi="Myriad Pro"/>
          <w:sz w:val="22"/>
          <w:szCs w:val="22"/>
        </w:rPr>
        <w:tab/>
        <w:t>150</w:t>
      </w:r>
    </w:p>
    <w:p w14:paraId="377738A0" w14:textId="73C41615" w:rsidR="00AB5297" w:rsidRPr="00873966" w:rsidRDefault="00AB5297" w:rsidP="00AB5297">
      <w:pPr>
        <w:rPr>
          <w:rFonts w:ascii="Myriad Pro" w:hAnsi="Myriad Pro"/>
          <w:sz w:val="22"/>
          <w:szCs w:val="22"/>
        </w:rPr>
      </w:pPr>
    </w:p>
    <w:p w14:paraId="44901A2A" w14:textId="6748A4E2" w:rsidR="00AB5297" w:rsidRPr="00873966" w:rsidRDefault="00AB5297" w:rsidP="00AB5297">
      <w:pPr>
        <w:rPr>
          <w:rFonts w:ascii="Myriad Pro" w:hAnsi="Myriad Pro"/>
          <w:sz w:val="22"/>
          <w:szCs w:val="22"/>
        </w:rPr>
      </w:pPr>
    </w:p>
    <w:p w14:paraId="68EA53F5" w14:textId="00A3C064" w:rsidR="00AB5297" w:rsidRPr="00873966" w:rsidRDefault="00AB5297" w:rsidP="00AB5297">
      <w:pPr>
        <w:rPr>
          <w:rFonts w:ascii="Myriad Pro" w:hAnsi="Myriad Pro"/>
          <w:sz w:val="22"/>
          <w:szCs w:val="22"/>
        </w:rPr>
      </w:pPr>
    </w:p>
    <w:p w14:paraId="25185C66" w14:textId="329D8501" w:rsidR="00AB5297" w:rsidRPr="00873966" w:rsidRDefault="00AB5297" w:rsidP="00AB5297">
      <w:pPr>
        <w:rPr>
          <w:rFonts w:ascii="Myriad Pro" w:hAnsi="Myriad Pro"/>
          <w:sz w:val="22"/>
          <w:szCs w:val="22"/>
        </w:rPr>
      </w:pPr>
    </w:p>
    <w:p w14:paraId="6004556F" w14:textId="214E7242" w:rsidR="00AB5297" w:rsidRPr="00873966" w:rsidRDefault="00AB5297" w:rsidP="00AB5297">
      <w:pPr>
        <w:rPr>
          <w:rFonts w:ascii="Myriad Pro" w:hAnsi="Myriad Pro"/>
          <w:sz w:val="22"/>
          <w:szCs w:val="22"/>
        </w:rPr>
      </w:pPr>
    </w:p>
    <w:p w14:paraId="59821190" w14:textId="67E7E0F4" w:rsidR="00AB5297" w:rsidRPr="00873966" w:rsidRDefault="00AB5297" w:rsidP="00AB5297">
      <w:pPr>
        <w:rPr>
          <w:rFonts w:ascii="Myriad Pro" w:hAnsi="Myriad Pro"/>
          <w:sz w:val="22"/>
          <w:szCs w:val="22"/>
        </w:rPr>
      </w:pPr>
    </w:p>
    <w:p w14:paraId="45ADF0EB" w14:textId="3D004003" w:rsidR="00D5307C" w:rsidRPr="00873966" w:rsidRDefault="00D5307C" w:rsidP="00AB5297">
      <w:pPr>
        <w:rPr>
          <w:rFonts w:ascii="Myriad Pro" w:hAnsi="Myriad Pro"/>
          <w:sz w:val="22"/>
          <w:szCs w:val="22"/>
        </w:rPr>
      </w:pPr>
    </w:p>
    <w:p w14:paraId="4DA4885C" w14:textId="3C100006" w:rsidR="00D5307C" w:rsidRPr="00873966" w:rsidRDefault="00D5307C" w:rsidP="00AB5297">
      <w:pPr>
        <w:rPr>
          <w:rFonts w:ascii="Myriad Pro" w:hAnsi="Myriad Pro"/>
          <w:sz w:val="22"/>
          <w:szCs w:val="22"/>
        </w:rPr>
      </w:pPr>
    </w:p>
    <w:p w14:paraId="4CDDAE69" w14:textId="6F78CFE1" w:rsidR="00D5307C" w:rsidRPr="00873966" w:rsidRDefault="00D5307C" w:rsidP="00AB5297">
      <w:pPr>
        <w:rPr>
          <w:rFonts w:ascii="Myriad Pro" w:hAnsi="Myriad Pro"/>
          <w:sz w:val="22"/>
          <w:szCs w:val="22"/>
        </w:rPr>
      </w:pPr>
    </w:p>
    <w:p w14:paraId="08CBCD7F" w14:textId="0D974433" w:rsidR="00D5307C" w:rsidRPr="00873966" w:rsidRDefault="00D5307C" w:rsidP="00AB5297">
      <w:pPr>
        <w:rPr>
          <w:rFonts w:ascii="Myriad Pro" w:hAnsi="Myriad Pro"/>
          <w:sz w:val="22"/>
          <w:szCs w:val="22"/>
        </w:rPr>
      </w:pPr>
    </w:p>
    <w:p w14:paraId="7F2021CE" w14:textId="0EBDCE68" w:rsidR="00D5307C" w:rsidRPr="00873966" w:rsidRDefault="00D5307C" w:rsidP="00AB5297">
      <w:pPr>
        <w:rPr>
          <w:rFonts w:ascii="Myriad Pro" w:hAnsi="Myriad Pro"/>
          <w:sz w:val="22"/>
          <w:szCs w:val="22"/>
        </w:rPr>
      </w:pPr>
    </w:p>
    <w:p w14:paraId="22A414EB" w14:textId="0BC34A80" w:rsidR="00D5307C" w:rsidRPr="00873966" w:rsidRDefault="00D5307C" w:rsidP="00AB5297">
      <w:pPr>
        <w:rPr>
          <w:rFonts w:ascii="Myriad Pro" w:hAnsi="Myriad Pro"/>
          <w:sz w:val="22"/>
          <w:szCs w:val="22"/>
        </w:rPr>
      </w:pPr>
    </w:p>
    <w:p w14:paraId="5E0DBCC8" w14:textId="50102BE8" w:rsidR="00D5307C" w:rsidRPr="00873966" w:rsidRDefault="00D5307C" w:rsidP="00AB5297">
      <w:pPr>
        <w:rPr>
          <w:rFonts w:ascii="Myriad Pro" w:hAnsi="Myriad Pro"/>
          <w:sz w:val="22"/>
          <w:szCs w:val="22"/>
        </w:rPr>
      </w:pPr>
    </w:p>
    <w:p w14:paraId="177148A9" w14:textId="6FFD4C04" w:rsidR="00D5307C" w:rsidRPr="00873966" w:rsidRDefault="00D5307C" w:rsidP="00AB5297">
      <w:pPr>
        <w:rPr>
          <w:rFonts w:ascii="Myriad Pro" w:hAnsi="Myriad Pro"/>
          <w:sz w:val="22"/>
          <w:szCs w:val="22"/>
        </w:rPr>
      </w:pPr>
    </w:p>
    <w:p w14:paraId="635A2060" w14:textId="1398E482" w:rsidR="00D5307C" w:rsidRPr="00873966" w:rsidRDefault="00D5307C" w:rsidP="00AB5297">
      <w:pPr>
        <w:rPr>
          <w:rFonts w:ascii="Myriad Pro" w:hAnsi="Myriad Pro"/>
          <w:sz w:val="22"/>
          <w:szCs w:val="22"/>
        </w:rPr>
      </w:pPr>
    </w:p>
    <w:p w14:paraId="6B831CB3" w14:textId="77777777" w:rsidR="00D5307C" w:rsidRPr="00873966" w:rsidRDefault="00D5307C" w:rsidP="00AB5297">
      <w:pPr>
        <w:rPr>
          <w:rFonts w:ascii="Myriad Pro" w:hAnsi="Myriad Pro"/>
          <w:sz w:val="22"/>
          <w:szCs w:val="22"/>
        </w:rPr>
      </w:pPr>
    </w:p>
    <w:p w14:paraId="7ABE2FDE" w14:textId="77777777" w:rsidR="006B7A18" w:rsidRPr="00873966" w:rsidRDefault="006B7A18" w:rsidP="006B7A18">
      <w:pPr>
        <w:rPr>
          <w:rFonts w:ascii="Myriad Pro" w:hAnsi="Myriad Pro"/>
          <w:b/>
          <w:sz w:val="22"/>
          <w:szCs w:val="22"/>
        </w:rPr>
      </w:pPr>
    </w:p>
    <w:p w14:paraId="6D3F639D" w14:textId="77777777" w:rsidR="006B7A18" w:rsidRPr="00D5307C" w:rsidRDefault="006B7A18" w:rsidP="006B7A18">
      <w:pPr>
        <w:rPr>
          <w:rFonts w:ascii="Myriad Pro" w:hAnsi="Myriad Pro"/>
          <w:b/>
          <w:sz w:val="22"/>
          <w:szCs w:val="22"/>
        </w:rPr>
      </w:pPr>
      <w:r w:rsidRPr="00D5307C">
        <w:rPr>
          <w:rFonts w:ascii="Myriad Pro" w:hAnsi="Myriad Pro"/>
          <w:b/>
          <w:sz w:val="22"/>
          <w:szCs w:val="22"/>
        </w:rPr>
        <w:t>Über STOROJET</w:t>
      </w:r>
    </w:p>
    <w:p w14:paraId="33DD6390" w14:textId="77777777" w:rsidR="006B7A18" w:rsidRPr="00D5307C" w:rsidRDefault="006B7A18" w:rsidP="006B7A18">
      <w:pPr>
        <w:rPr>
          <w:rFonts w:ascii="Myriad Pro" w:hAnsi="Myriad Pro"/>
          <w:sz w:val="22"/>
          <w:szCs w:val="22"/>
        </w:rPr>
      </w:pPr>
      <w:r w:rsidRPr="00D5307C">
        <w:rPr>
          <w:rFonts w:ascii="Myriad Pro" w:hAnsi="Myriad Pro"/>
          <w:sz w:val="22"/>
          <w:szCs w:val="22"/>
        </w:rPr>
        <w:t>Das automatische Kleinteilelager überzeugt dank hoher Flexibilität und bietet den Anwendern die Möglichkeit auch unter schwierigen Platzbedingungen effizient unterschiedlichste Waren zu lagern. Nicht nur die Ebenenabstände des Lagerturms können mit unterschiedlichen Höhen konfiguriert werden, auch die 50 cm breiten Warenträger bieten eine variable Länge von 50 bis 90 cm.</w:t>
      </w:r>
    </w:p>
    <w:p w14:paraId="4F4169F2" w14:textId="77777777" w:rsidR="006B7A18" w:rsidRPr="00D5307C" w:rsidRDefault="006B7A18" w:rsidP="006B7A18">
      <w:pPr>
        <w:rPr>
          <w:rFonts w:ascii="Myriad Pro" w:hAnsi="Myriad Pro"/>
          <w:sz w:val="22"/>
          <w:szCs w:val="22"/>
        </w:rPr>
      </w:pPr>
    </w:p>
    <w:p w14:paraId="1B8A5291" w14:textId="77777777" w:rsidR="006B7A18" w:rsidRPr="00D5307C" w:rsidRDefault="006B7A18" w:rsidP="006B7A18">
      <w:pPr>
        <w:rPr>
          <w:rFonts w:ascii="Myriad Pro" w:hAnsi="Myriad Pro"/>
          <w:sz w:val="22"/>
          <w:szCs w:val="22"/>
        </w:rPr>
      </w:pPr>
      <w:r w:rsidRPr="00D5307C">
        <w:rPr>
          <w:rFonts w:ascii="Myriad Pro" w:hAnsi="Myriad Pro"/>
          <w:sz w:val="22"/>
          <w:szCs w:val="22"/>
        </w:rPr>
        <w:t>Die verschiedenen Ebenen des Regalsystems sind über Aufzüge miteinander verbunden und erlauben es kleinen autonomen Lagerrobotern, energieeffizient die unterschiedlichsten Warenträger zu befördern. So kann neben einer optimierten Platzausnutzung von bis zu 12 m Höhe, problemlos eine preisgünstige Reduzierung der Pickzeiten realisiert werden.</w:t>
      </w:r>
    </w:p>
    <w:p w14:paraId="248E3C80" w14:textId="77777777" w:rsidR="006B7A18" w:rsidRPr="00D5307C" w:rsidRDefault="006B7A18" w:rsidP="006B7A18">
      <w:pPr>
        <w:rPr>
          <w:rFonts w:ascii="Myriad Pro" w:hAnsi="Myriad Pro"/>
          <w:sz w:val="22"/>
          <w:szCs w:val="22"/>
        </w:rPr>
      </w:pPr>
    </w:p>
    <w:p w14:paraId="7FB3BA56" w14:textId="77777777" w:rsidR="006B7A18" w:rsidRPr="00D5307C" w:rsidRDefault="006B7A18" w:rsidP="006B7A18">
      <w:pPr>
        <w:rPr>
          <w:rFonts w:ascii="Myriad Pro" w:hAnsi="Myriad Pro"/>
          <w:b/>
          <w:sz w:val="22"/>
          <w:szCs w:val="22"/>
        </w:rPr>
      </w:pPr>
      <w:r w:rsidRPr="00D5307C">
        <w:rPr>
          <w:rFonts w:ascii="Myriad Pro" w:hAnsi="Myriad Pro"/>
          <w:b/>
          <w:sz w:val="22"/>
          <w:szCs w:val="22"/>
        </w:rPr>
        <w:t xml:space="preserve">Nachhaltigkeit – mehr als nur ein Versprechen </w:t>
      </w:r>
    </w:p>
    <w:p w14:paraId="2D006C28" w14:textId="77777777" w:rsidR="006B7A18" w:rsidRPr="00D5307C" w:rsidRDefault="006B7A18" w:rsidP="006B7A18">
      <w:pPr>
        <w:rPr>
          <w:rFonts w:ascii="Myriad Pro" w:hAnsi="Myriad Pro"/>
          <w:sz w:val="22"/>
          <w:szCs w:val="22"/>
        </w:rPr>
      </w:pPr>
      <w:r w:rsidRPr="00D5307C">
        <w:rPr>
          <w:rFonts w:ascii="Myriad Pro" w:hAnsi="Myriad Pro"/>
          <w:sz w:val="22"/>
          <w:szCs w:val="22"/>
        </w:rPr>
        <w:t xml:space="preserve">Das automatische Kleinteilelager STOROJET soll nicht nur einen ökonomischen, sondern auch einen ökologischen Beitrag leisten. Aktuelle Berechnungen des Global Footprint Networks mit Sitz in den USA und der Schweiz ergaben, dass die Weltbevölkerung mit dem derzeitigen Verbrauch an Ressourcen ungefähr 1.75 Erden bräuchte, um den aktuellen Bedarf zu decken. Daher wurde bei der Entwicklung besonders viel Wert auf ein nachhaltiges Konzept gelegt. Die Fahr- und Lagerflächen des Hochregallagers bestehen aus nachwachsenden Rohstoffen. Auch die einzelnen Warenträger des Systems sind standardmäßig aus Holz gefertigt. Die für jedes System verwendete Menge an Holz wird dabei im Rahmen von regionalen Aufforstungsprojekten in doppelter Menge an die Natur zurückgegeben. </w:t>
      </w:r>
    </w:p>
    <w:p w14:paraId="0441F834" w14:textId="77777777" w:rsidR="006B7A18" w:rsidRPr="00D5307C" w:rsidRDefault="006B7A18" w:rsidP="006B7A18">
      <w:pPr>
        <w:rPr>
          <w:rFonts w:ascii="Myriad Pro" w:hAnsi="Myriad Pro"/>
          <w:sz w:val="22"/>
          <w:szCs w:val="22"/>
        </w:rPr>
      </w:pPr>
    </w:p>
    <w:p w14:paraId="71DB82CF" w14:textId="77777777" w:rsidR="006B7A18" w:rsidRPr="00D5307C" w:rsidRDefault="006B7A18" w:rsidP="006B7A18">
      <w:pPr>
        <w:rPr>
          <w:rFonts w:ascii="Myriad Pro" w:hAnsi="Myriad Pro"/>
          <w:sz w:val="22"/>
          <w:szCs w:val="22"/>
        </w:rPr>
      </w:pPr>
      <w:r w:rsidRPr="00D5307C">
        <w:rPr>
          <w:rFonts w:ascii="Myriad Pro" w:hAnsi="Myriad Pro"/>
          <w:sz w:val="22"/>
          <w:szCs w:val="22"/>
        </w:rPr>
        <w:t xml:space="preserve">Weitere Informationen unter </w:t>
      </w:r>
      <w:hyperlink r:id="rId11" w:history="1">
        <w:r w:rsidRPr="00D5307C">
          <w:rPr>
            <w:rStyle w:val="Hyperlink"/>
            <w:rFonts w:ascii="Myriad Pro" w:hAnsi="Myriad Pro"/>
            <w:sz w:val="22"/>
            <w:szCs w:val="22"/>
          </w:rPr>
          <w:t>www.storojet.de/nachhaltigkeit</w:t>
        </w:r>
      </w:hyperlink>
    </w:p>
    <w:p w14:paraId="0D362794" w14:textId="77777777" w:rsidR="006B7A18" w:rsidRPr="00D5307C" w:rsidRDefault="006B7A18" w:rsidP="006B7A18">
      <w:pPr>
        <w:rPr>
          <w:rFonts w:ascii="Myriad Pro" w:hAnsi="Myriad Pro"/>
          <w:sz w:val="22"/>
          <w:szCs w:val="22"/>
        </w:rPr>
      </w:pPr>
    </w:p>
    <w:p w14:paraId="71990D4A" w14:textId="77777777" w:rsidR="006B7A18" w:rsidRPr="00D5307C" w:rsidRDefault="006B7A18" w:rsidP="006B7A18">
      <w:pPr>
        <w:rPr>
          <w:rFonts w:ascii="Myriad Pro" w:hAnsi="Myriad Pro" w:cs="Arial"/>
          <w:b/>
          <w:sz w:val="22"/>
          <w:szCs w:val="22"/>
        </w:rPr>
      </w:pPr>
      <w:r w:rsidRPr="00D5307C">
        <w:rPr>
          <w:rFonts w:ascii="Myriad Pro" w:hAnsi="Myriad Pro" w:cs="Arial"/>
          <w:b/>
          <w:sz w:val="22"/>
          <w:szCs w:val="22"/>
        </w:rPr>
        <w:t>Redaktioneller Kontakt:</w:t>
      </w:r>
    </w:p>
    <w:p w14:paraId="179FB663" w14:textId="77777777" w:rsidR="006B7A18" w:rsidRPr="00D5307C" w:rsidRDefault="006B7A18" w:rsidP="006B7A18">
      <w:pPr>
        <w:rPr>
          <w:rFonts w:ascii="Myriad Pro" w:hAnsi="Myriad Pro" w:cs="Arial"/>
          <w:sz w:val="22"/>
          <w:szCs w:val="22"/>
        </w:rPr>
      </w:pPr>
      <w:r w:rsidRPr="00D5307C">
        <w:rPr>
          <w:rFonts w:ascii="Myriad Pro" w:hAnsi="Myriad Pro" w:cs="Arial"/>
          <w:sz w:val="22"/>
          <w:szCs w:val="22"/>
        </w:rPr>
        <w:t>Hanno Detjen</w:t>
      </w:r>
      <w:r w:rsidRPr="00D5307C">
        <w:rPr>
          <w:rFonts w:ascii="Myriad Pro" w:hAnsi="Myriad Pro" w:cs="Arial"/>
          <w:sz w:val="22"/>
          <w:szCs w:val="22"/>
        </w:rPr>
        <w:tab/>
      </w:r>
    </w:p>
    <w:p w14:paraId="6524BA05" w14:textId="77777777" w:rsidR="006B7A18" w:rsidRPr="00D5307C" w:rsidRDefault="006B7A18" w:rsidP="006B7A18">
      <w:pPr>
        <w:rPr>
          <w:rFonts w:ascii="Myriad Pro" w:hAnsi="Myriad Pro" w:cs="Arial"/>
          <w:sz w:val="22"/>
          <w:szCs w:val="22"/>
        </w:rPr>
      </w:pPr>
      <w:r w:rsidRPr="00D5307C">
        <w:rPr>
          <w:rFonts w:ascii="Myriad Pro" w:hAnsi="Myriad Pro" w:cs="Arial"/>
          <w:sz w:val="22"/>
          <w:szCs w:val="22"/>
        </w:rPr>
        <w:t>Marketingleiter</w:t>
      </w:r>
      <w:r w:rsidRPr="00D5307C">
        <w:rPr>
          <w:rFonts w:ascii="Myriad Pro" w:hAnsi="Myriad Pro" w:cs="Arial"/>
          <w:sz w:val="22"/>
          <w:szCs w:val="22"/>
        </w:rPr>
        <w:tab/>
      </w:r>
      <w:r w:rsidRPr="00D5307C">
        <w:rPr>
          <w:rFonts w:ascii="Arial" w:hAnsi="Arial" w:cs="Arial"/>
          <w:sz w:val="22"/>
          <w:szCs w:val="22"/>
        </w:rPr>
        <w:t>‎</w:t>
      </w:r>
    </w:p>
    <w:p w14:paraId="4D014BA6" w14:textId="77777777" w:rsidR="006B7A18" w:rsidRPr="00D5307C" w:rsidRDefault="006B7A18" w:rsidP="006B7A18">
      <w:pPr>
        <w:rPr>
          <w:rFonts w:ascii="Myriad Pro" w:hAnsi="Myriad Pro" w:cs="Arial"/>
          <w:sz w:val="22"/>
          <w:szCs w:val="22"/>
        </w:rPr>
      </w:pPr>
    </w:p>
    <w:p w14:paraId="45C0067B" w14:textId="77777777" w:rsidR="006B7A18" w:rsidRPr="00D5307C" w:rsidRDefault="006B7A18" w:rsidP="006B7A18">
      <w:pPr>
        <w:rPr>
          <w:rFonts w:ascii="Myriad Pro" w:hAnsi="Myriad Pro" w:cs="Arial"/>
          <w:sz w:val="22"/>
          <w:szCs w:val="22"/>
        </w:rPr>
      </w:pPr>
      <w:r w:rsidRPr="00D5307C">
        <w:rPr>
          <w:rFonts w:ascii="Myriad Pro" w:hAnsi="Myriad Pro" w:cs="Arial"/>
          <w:sz w:val="22"/>
          <w:szCs w:val="22"/>
        </w:rPr>
        <w:t>Storojet GmbH</w:t>
      </w:r>
      <w:r w:rsidRPr="00D5307C">
        <w:rPr>
          <w:rFonts w:ascii="Myriad Pro" w:hAnsi="Myriad Pro" w:cs="Arial"/>
          <w:sz w:val="22"/>
          <w:szCs w:val="22"/>
        </w:rPr>
        <w:tab/>
      </w:r>
      <w:r w:rsidRPr="00D5307C">
        <w:rPr>
          <w:rFonts w:ascii="Myriad Pro" w:hAnsi="Myriad Pro" w:cs="Arial"/>
          <w:sz w:val="22"/>
          <w:szCs w:val="22"/>
        </w:rPr>
        <w:tab/>
      </w:r>
      <w:r w:rsidRPr="00D5307C">
        <w:rPr>
          <w:rFonts w:ascii="Myriad Pro" w:hAnsi="Myriad Pro" w:cs="Arial"/>
          <w:sz w:val="22"/>
          <w:szCs w:val="22"/>
        </w:rPr>
        <w:tab/>
      </w:r>
      <w:r w:rsidRPr="00D5307C">
        <w:rPr>
          <w:rFonts w:ascii="Myriad Pro" w:hAnsi="Myriad Pro" w:cs="Arial"/>
          <w:sz w:val="22"/>
          <w:szCs w:val="22"/>
        </w:rPr>
        <w:br/>
      </w:r>
      <w:proofErr w:type="spellStart"/>
      <w:r w:rsidRPr="00D5307C">
        <w:rPr>
          <w:rFonts w:ascii="Myriad Pro" w:hAnsi="Myriad Pro" w:cs="Arial"/>
          <w:sz w:val="22"/>
          <w:szCs w:val="22"/>
        </w:rPr>
        <w:t>Zuckmayerstr</w:t>
      </w:r>
      <w:proofErr w:type="spellEnd"/>
      <w:r w:rsidRPr="00D5307C">
        <w:rPr>
          <w:rFonts w:ascii="Myriad Pro" w:hAnsi="Myriad Pro" w:cs="Arial"/>
          <w:sz w:val="22"/>
          <w:szCs w:val="22"/>
        </w:rPr>
        <w:t xml:space="preserve">. 15 / 65582 Diez </w:t>
      </w:r>
      <w:r w:rsidRPr="00D5307C">
        <w:rPr>
          <w:rFonts w:ascii="Myriad Pro" w:hAnsi="Myriad Pro" w:cs="Arial"/>
          <w:sz w:val="22"/>
          <w:szCs w:val="22"/>
        </w:rPr>
        <w:tab/>
      </w:r>
    </w:p>
    <w:p w14:paraId="72C57B17" w14:textId="77777777" w:rsidR="006B7A18" w:rsidRPr="00D5307C" w:rsidRDefault="006B7A18" w:rsidP="006B7A18">
      <w:pPr>
        <w:rPr>
          <w:rFonts w:ascii="Myriad Pro" w:hAnsi="Myriad Pro" w:cs="Arial"/>
          <w:sz w:val="22"/>
          <w:szCs w:val="22"/>
        </w:rPr>
      </w:pPr>
      <w:r w:rsidRPr="00D5307C">
        <w:rPr>
          <w:rFonts w:ascii="Myriad Pro" w:hAnsi="Myriad Pro" w:cs="Arial"/>
          <w:sz w:val="22"/>
          <w:szCs w:val="22"/>
        </w:rPr>
        <w:t>Tel:  06432 9139 470</w:t>
      </w:r>
      <w:r w:rsidRPr="00D5307C">
        <w:rPr>
          <w:rFonts w:ascii="Myriad Pro" w:hAnsi="Myriad Pro" w:cs="Arial"/>
          <w:sz w:val="22"/>
          <w:szCs w:val="22"/>
        </w:rPr>
        <w:br/>
        <w:t>Fax: 06432 9139 2470</w:t>
      </w:r>
    </w:p>
    <w:p w14:paraId="1D101C77" w14:textId="77777777" w:rsidR="006B7A18" w:rsidRPr="00D5307C" w:rsidRDefault="006B7A18" w:rsidP="006B7A18">
      <w:pPr>
        <w:rPr>
          <w:rFonts w:ascii="Myriad Pro" w:hAnsi="Myriad Pro" w:cs="Arial"/>
          <w:sz w:val="22"/>
          <w:szCs w:val="22"/>
        </w:rPr>
      </w:pPr>
    </w:p>
    <w:p w14:paraId="74F43A3D" w14:textId="78E45CF4" w:rsidR="00AB5297" w:rsidRPr="00D5307C" w:rsidRDefault="006B7A18" w:rsidP="006B7A18">
      <w:pPr>
        <w:rPr>
          <w:rStyle w:val="Hyperlink"/>
          <w:rFonts w:ascii="Myriad Pro" w:hAnsi="Myriad Pro" w:cs="Arial"/>
          <w:sz w:val="22"/>
          <w:szCs w:val="22"/>
          <w:lang w:val="en-US"/>
        </w:rPr>
      </w:pPr>
      <w:r w:rsidRPr="00D5307C">
        <w:rPr>
          <w:rFonts w:ascii="Myriad Pro" w:hAnsi="Myriad Pro" w:cs="Arial"/>
          <w:sz w:val="22"/>
          <w:szCs w:val="22"/>
          <w:lang w:val="en-US"/>
        </w:rPr>
        <w:t xml:space="preserve">Email: </w:t>
      </w:r>
      <w:r w:rsidRPr="00D5307C">
        <w:rPr>
          <w:rFonts w:ascii="Myriad Pro" w:hAnsi="Myriad Pro" w:cs="Arial"/>
          <w:sz w:val="22"/>
          <w:szCs w:val="22"/>
          <w:lang w:val="en-US"/>
        </w:rPr>
        <w:tab/>
      </w:r>
      <w:hyperlink r:id="rId12" w:history="1">
        <w:r w:rsidR="00AB5297" w:rsidRPr="00D5307C">
          <w:rPr>
            <w:rStyle w:val="Hyperlink"/>
            <w:rFonts w:ascii="Myriad Pro" w:hAnsi="Myriad Pro" w:cs="Arial"/>
            <w:sz w:val="22"/>
            <w:szCs w:val="22"/>
            <w:lang w:val="en-US"/>
          </w:rPr>
          <w:t>h.detjen@storojet.de</w:t>
        </w:r>
      </w:hyperlink>
    </w:p>
    <w:p w14:paraId="0E20C57E" w14:textId="7FB2719B" w:rsidR="006B7A18" w:rsidRPr="00D5307C" w:rsidRDefault="006B7A18" w:rsidP="006B7A18">
      <w:pPr>
        <w:rPr>
          <w:rFonts w:ascii="Myriad Pro" w:hAnsi="Myriad Pro" w:cs="Arial"/>
          <w:sz w:val="22"/>
          <w:szCs w:val="22"/>
          <w:lang w:val="en-US"/>
        </w:rPr>
      </w:pPr>
      <w:r w:rsidRPr="00D5307C">
        <w:rPr>
          <w:rFonts w:ascii="Myriad Pro" w:hAnsi="Myriad Pro" w:cs="Arial"/>
          <w:sz w:val="22"/>
          <w:szCs w:val="22"/>
          <w:lang w:val="en-US"/>
        </w:rPr>
        <w:t>Web</w:t>
      </w:r>
      <w:r w:rsidR="00AB5297" w:rsidRPr="00D5307C">
        <w:rPr>
          <w:rFonts w:ascii="Myriad Pro" w:hAnsi="Myriad Pro" w:cs="Arial"/>
          <w:sz w:val="22"/>
          <w:szCs w:val="22"/>
          <w:lang w:val="en-US"/>
        </w:rPr>
        <w:t xml:space="preserve">: </w:t>
      </w:r>
      <w:r w:rsidR="00AB5297" w:rsidRPr="00D5307C">
        <w:rPr>
          <w:rFonts w:ascii="Myriad Pro" w:hAnsi="Myriad Pro" w:cs="Arial"/>
          <w:sz w:val="22"/>
          <w:szCs w:val="22"/>
          <w:lang w:val="en-US"/>
        </w:rPr>
        <w:tab/>
      </w:r>
      <w:hyperlink r:id="rId13" w:history="1">
        <w:r w:rsidR="00AB5297" w:rsidRPr="00D5307C">
          <w:rPr>
            <w:rStyle w:val="Hyperlink"/>
            <w:rFonts w:ascii="Myriad Pro" w:hAnsi="Myriad Pro" w:cs="Arial"/>
            <w:sz w:val="22"/>
            <w:szCs w:val="22"/>
            <w:lang w:val="en-US"/>
          </w:rPr>
          <w:t>www.storojet.de</w:t>
        </w:r>
      </w:hyperlink>
    </w:p>
    <w:p w14:paraId="2DAC1180" w14:textId="77777777" w:rsidR="00AB5297" w:rsidRPr="00D5307C" w:rsidRDefault="00AB5297" w:rsidP="006B7A18">
      <w:pPr>
        <w:rPr>
          <w:rFonts w:ascii="Myriad Pro" w:hAnsi="Myriad Pro" w:cs="Arial"/>
          <w:sz w:val="22"/>
          <w:szCs w:val="22"/>
          <w:lang w:val="en-US"/>
        </w:rPr>
      </w:pPr>
    </w:p>
    <w:p w14:paraId="1A453876" w14:textId="77777777" w:rsidR="006B7A18" w:rsidRPr="006B7A18" w:rsidRDefault="006B7A18" w:rsidP="006B7A18">
      <w:pPr>
        <w:rPr>
          <w:rFonts w:ascii="Myriad Pro" w:hAnsi="Myriad Pro"/>
          <w:lang w:val="en-US"/>
        </w:rPr>
      </w:pPr>
    </w:p>
    <w:p w14:paraId="6C93B77E" w14:textId="77777777" w:rsidR="00B02399" w:rsidRPr="006B7A18" w:rsidRDefault="00B02399" w:rsidP="00C01C0B">
      <w:pPr>
        <w:rPr>
          <w:rFonts w:ascii="Myriad Pro" w:hAnsi="Myriad Pro"/>
          <w:lang w:val="en-US"/>
        </w:rPr>
      </w:pPr>
    </w:p>
    <w:sectPr w:rsidR="00B02399" w:rsidRPr="006B7A18" w:rsidSect="00C03D07">
      <w:headerReference w:type="default" r:id="rId14"/>
      <w:footerReference w:type="default" r:id="rId15"/>
      <w:headerReference w:type="first" r:id="rId16"/>
      <w:footerReference w:type="first" r:id="rId17"/>
      <w:footnotePr>
        <w:pos w:val="beneathText"/>
      </w:footnotePr>
      <w:pgSz w:w="11905" w:h="16837" w:code="9"/>
      <w:pgMar w:top="2846" w:right="1134" w:bottom="1134"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8E7098" w14:textId="77777777" w:rsidR="006625B3" w:rsidRDefault="006625B3">
      <w:r>
        <w:separator/>
      </w:r>
    </w:p>
  </w:endnote>
  <w:endnote w:type="continuationSeparator" w:id="0">
    <w:p w14:paraId="7430CEE0" w14:textId="77777777" w:rsidR="006625B3" w:rsidRDefault="006625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panose1 w:val="020B0503030403020204"/>
    <w:charset w:val="00"/>
    <w:family w:val="swiss"/>
    <w:notTrueType/>
    <w:pitch w:val="variable"/>
    <w:sig w:usb0="20000287" w:usb1="00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1C250E" w14:textId="77777777" w:rsidR="00B02399" w:rsidRPr="00BE3807" w:rsidRDefault="00B02399" w:rsidP="00B02399">
    <w:pPr>
      <w:pStyle w:val="Textkrper"/>
      <w:tabs>
        <w:tab w:val="left" w:pos="825"/>
        <w:tab w:val="center" w:pos="4818"/>
        <w:tab w:val="left" w:pos="6598"/>
      </w:tabs>
      <w:rPr>
        <w:rFonts w:ascii="Myriad Pro" w:hAnsi="Myriad Pro" w:cs="Arial"/>
      </w:rPr>
    </w:pP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Pr>
        <w:rFonts w:ascii="Myriad Pro" w:hAnsi="Myriad Pro" w:cs="Arial"/>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Pr>
        <w:rFonts w:ascii="Myriad Pro" w:hAnsi="Myriad Pro" w:cs="Arial"/>
        <w:sz w:val="20"/>
        <w:szCs w:val="20"/>
      </w:rPr>
      <w:t>2</w:t>
    </w:r>
    <w:r w:rsidRPr="00B660F2">
      <w:rPr>
        <w:rFonts w:ascii="Myriad Pro" w:hAnsi="Myriad Pro" w:cs="Arial"/>
        <w:sz w:val="20"/>
        <w:szCs w:val="20"/>
      </w:rPr>
      <w:fldChar w:fldCharType="end"/>
    </w:r>
    <w:r>
      <w:rPr>
        <w:rFonts w:ascii="Myriad Pro" w:hAnsi="Myriad Pro" w:cs="Arial"/>
        <w:sz w:val="20"/>
        <w:szCs w:val="20"/>
      </w:rPr>
      <w:tab/>
    </w:r>
  </w:p>
  <w:p w14:paraId="5CC64F18" w14:textId="527237D5" w:rsidR="00B02399" w:rsidRPr="00BE3807" w:rsidRDefault="00B02399" w:rsidP="00B02399">
    <w:pPr>
      <w:pStyle w:val="Fuzeile"/>
      <w:tabs>
        <w:tab w:val="clear" w:pos="4818"/>
        <w:tab w:val="clear" w:pos="9637"/>
        <w:tab w:val="center" w:pos="5387"/>
        <w:tab w:val="left" w:pos="8132"/>
      </w:tabs>
      <w:ind w:right="-569"/>
    </w:pPr>
    <w:r>
      <w:rPr>
        <w:noProof/>
      </w:rPr>
      <w:drawing>
        <wp:anchor distT="0" distB="0" distL="114300" distR="114300" simplePos="0" relativeHeight="251898880" behindDoc="1" locked="0" layoutInCell="1" allowOverlap="1" wp14:anchorId="18B408CB" wp14:editId="4DC213A9">
          <wp:simplePos x="0" y="0"/>
          <wp:positionH relativeFrom="column">
            <wp:posOffset>-734165</wp:posOffset>
          </wp:positionH>
          <wp:positionV relativeFrom="paragraph">
            <wp:posOffset>148590</wp:posOffset>
          </wp:positionV>
          <wp:extent cx="7592060" cy="655955"/>
          <wp:effectExtent l="0" t="0" r="0" b="0"/>
          <wp:wrapNone/>
          <wp:docPr id="2" name="Grafik 2"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E01E0">
      <w:rPr>
        <w:noProof/>
      </w:rPr>
      <mc:AlternateContent>
        <mc:Choice Requires="wps">
          <w:drawing>
            <wp:anchor distT="0" distB="0" distL="114300" distR="114300" simplePos="0" relativeHeight="251892736" behindDoc="0" locked="0" layoutInCell="1" allowOverlap="1" wp14:anchorId="297911EA" wp14:editId="563F38C8">
              <wp:simplePos x="0" y="0"/>
              <wp:positionH relativeFrom="column">
                <wp:posOffset>-428625</wp:posOffset>
              </wp:positionH>
              <wp:positionV relativeFrom="paragraph">
                <wp:posOffset>229870</wp:posOffset>
              </wp:positionV>
              <wp:extent cx="1374775" cy="430530"/>
              <wp:effectExtent l="0" t="635" r="635" b="0"/>
              <wp:wrapNone/>
              <wp:docPr id="17"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38CA6EEA" w14:textId="77777777" w:rsidR="00B02399" w:rsidRPr="007C67D8" w:rsidRDefault="00B02399" w:rsidP="00B0239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w:t>
                          </w:r>
                          <w:r>
                            <w:rPr>
                              <w:rFonts w:ascii="Arial" w:hAnsi="Arial" w:cs="Arial"/>
                              <w:color w:val="FFFFFF" w:themeColor="background1"/>
                              <w:sz w:val="14"/>
                              <w:szCs w:val="14"/>
                            </w:rPr>
                            <w:t>770</w:t>
                          </w:r>
                          <w:r w:rsidRPr="007C67D8">
                            <w:rPr>
                              <w:rFonts w:ascii="Arial" w:hAnsi="Arial" w:cs="Arial"/>
                              <w:color w:val="FFFFFF" w:themeColor="background1"/>
                              <w:sz w:val="14"/>
                              <w:szCs w:val="14"/>
                            </w:rPr>
                            <w:t xml:space="preserve">  </w:t>
                          </w:r>
                        </w:p>
                        <w:p w14:paraId="490DD622" w14:textId="77777777" w:rsidR="00B02399" w:rsidRPr="007C67D8" w:rsidRDefault="00B02399" w:rsidP="00B02399">
                          <w:pPr>
                            <w:jc w:val="both"/>
                            <w:rPr>
                              <w:rFonts w:ascii="Arial" w:hAnsi="Arial" w:cs="Arial"/>
                              <w:color w:val="FFFFFF" w:themeColor="background1"/>
                              <w:sz w:val="14"/>
                              <w:szCs w:val="14"/>
                            </w:rPr>
                          </w:pPr>
                          <w:r>
                            <w:rPr>
                              <w:rFonts w:ascii="Arial" w:hAnsi="Arial" w:cs="Arial"/>
                              <w:color w:val="FFFFFF" w:themeColor="background1"/>
                              <w:sz w:val="14"/>
                              <w:szCs w:val="14"/>
                            </w:rPr>
                            <w:t>E-Mail</w:t>
                          </w:r>
                          <w:r w:rsidRPr="007C67D8">
                            <w:rPr>
                              <w:rFonts w:ascii="Arial" w:hAnsi="Arial" w:cs="Arial"/>
                              <w:color w:val="FFFFFF" w:themeColor="background1"/>
                              <w:sz w:val="14"/>
                              <w:szCs w:val="14"/>
                            </w:rPr>
                            <w:t xml:space="preserve">: </w:t>
                          </w:r>
                          <w:r w:rsidRPr="007C67D8">
                            <w:rPr>
                              <w:rFonts w:ascii="Arial" w:hAnsi="Arial" w:cs="Arial"/>
                              <w:color w:val="FFFFFF" w:themeColor="background1"/>
                              <w:sz w:val="14"/>
                              <w:szCs w:val="14"/>
                            </w:rPr>
                            <w:tab/>
                          </w:r>
                          <w:r>
                            <w:rPr>
                              <w:rFonts w:ascii="Arial" w:hAnsi="Arial" w:cs="Arial"/>
                              <w:color w:val="FFFFFF" w:themeColor="background1"/>
                              <w:sz w:val="14"/>
                              <w:szCs w:val="14"/>
                            </w:rPr>
                            <w:t>info@storojet.de</w:t>
                          </w:r>
                          <w:r w:rsidRPr="007C67D8">
                            <w:rPr>
                              <w:rFonts w:ascii="Arial" w:hAnsi="Arial" w:cs="Arial"/>
                              <w:color w:val="FFFFFF" w:themeColor="background1"/>
                              <w:sz w:val="14"/>
                              <w:szCs w:val="14"/>
                            </w:rPr>
                            <w:t xml:space="preserve">  </w:t>
                          </w:r>
                        </w:p>
                        <w:p w14:paraId="32DCA900" w14:textId="77777777" w:rsidR="00B02399" w:rsidRPr="007C67D8" w:rsidRDefault="00B02399" w:rsidP="00B02399">
                          <w:pPr>
                            <w:jc w:val="both"/>
                            <w:rPr>
                              <w:rFonts w:ascii="Arial" w:hAnsi="Arial" w:cs="Arial"/>
                              <w:color w:val="FFFFFF" w:themeColor="background1"/>
                              <w:sz w:val="14"/>
                              <w:szCs w:val="14"/>
                            </w:rPr>
                          </w:pPr>
                          <w:r>
                            <w:rPr>
                              <w:rFonts w:ascii="Arial" w:hAnsi="Arial" w:cs="Arial"/>
                              <w:color w:val="FFFFFF" w:themeColor="background1"/>
                              <w:sz w:val="14"/>
                              <w:szCs w:val="14"/>
                            </w:rPr>
                            <w:t>Web</w:t>
                          </w:r>
                          <w:r w:rsidRPr="007C67D8">
                            <w:rPr>
                              <w:rFonts w:ascii="Arial" w:hAnsi="Arial" w:cs="Arial"/>
                              <w:color w:val="FFFFFF" w:themeColor="background1"/>
                              <w:sz w:val="14"/>
                              <w:szCs w:val="14"/>
                            </w:rPr>
                            <w:t>:</w:t>
                          </w:r>
                          <w:r w:rsidRPr="007C67D8">
                            <w:rPr>
                              <w:rFonts w:ascii="Arial" w:hAnsi="Arial" w:cs="Arial"/>
                              <w:color w:val="FFFFFF" w:themeColor="background1"/>
                              <w:sz w:val="14"/>
                              <w:szCs w:val="14"/>
                            </w:rPr>
                            <w:tab/>
                          </w:r>
                          <w:r>
                            <w:rPr>
                              <w:rFonts w:ascii="Arial" w:hAnsi="Arial" w:cs="Arial"/>
                              <w:color w:val="FFFFFF" w:themeColor="background1"/>
                              <w:sz w:val="14"/>
                              <w:szCs w:val="14"/>
                            </w:rPr>
                            <w:t>www.storojet</w:t>
                          </w:r>
                          <w:r w:rsidRPr="007C67D8">
                            <w:rPr>
                              <w:rFonts w:ascii="Arial" w:hAnsi="Arial" w:cs="Arial"/>
                              <w:color w:val="FFFFFF" w:themeColor="background1"/>
                              <w:sz w:val="14"/>
                              <w:szCs w:val="14"/>
                            </w:rPr>
                            <w:t>.de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97911EA" id="_x0000_t202" coordsize="21600,21600" o:spt="202" path="m,l,21600r21600,l21600,xe">
              <v:stroke joinstyle="miter"/>
              <v:path gradientshapeok="t" o:connecttype="rect"/>
            </v:shapetype>
            <v:shape id="Text Box 36" o:spid="_x0000_s1027" type="#_x0000_t202" style="position:absolute;margin-left:-33.75pt;margin-top:18.1pt;width:108.25pt;height:33.9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" filled="f" stroked="f" strokeweight="0">
              <v:textbox>
                <w:txbxContent>
                  <w:p w14:paraId="38CA6EEA" w14:textId="77777777" w:rsidR="00B02399" w:rsidRPr="007C67D8" w:rsidRDefault="00B02399" w:rsidP="00B0239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w:t>
                    </w:r>
                    <w:r>
                      <w:rPr>
                        <w:rFonts w:ascii="Arial" w:hAnsi="Arial" w:cs="Arial"/>
                        <w:color w:val="FFFFFF" w:themeColor="background1"/>
                        <w:sz w:val="14"/>
                        <w:szCs w:val="14"/>
                      </w:rPr>
                      <w:t>770</w:t>
                    </w:r>
                    <w:r w:rsidRPr="007C67D8">
                      <w:rPr>
                        <w:rFonts w:ascii="Arial" w:hAnsi="Arial" w:cs="Arial"/>
                        <w:color w:val="FFFFFF" w:themeColor="background1"/>
                        <w:sz w:val="14"/>
                        <w:szCs w:val="14"/>
                      </w:rPr>
                      <w:t xml:space="preserve">  </w:t>
                    </w:r>
                  </w:p>
                  <w:p w14:paraId="490DD622" w14:textId="77777777" w:rsidR="00B02399" w:rsidRPr="007C67D8" w:rsidRDefault="00B02399" w:rsidP="00B02399">
                    <w:pPr>
                      <w:jc w:val="both"/>
                      <w:rPr>
                        <w:rFonts w:ascii="Arial" w:hAnsi="Arial" w:cs="Arial"/>
                        <w:color w:val="FFFFFF" w:themeColor="background1"/>
                        <w:sz w:val="14"/>
                        <w:szCs w:val="14"/>
                      </w:rPr>
                    </w:pPr>
                    <w:r>
                      <w:rPr>
                        <w:rFonts w:ascii="Arial" w:hAnsi="Arial" w:cs="Arial"/>
                        <w:color w:val="FFFFFF" w:themeColor="background1"/>
                        <w:sz w:val="14"/>
                        <w:szCs w:val="14"/>
                      </w:rPr>
                      <w:t>E-Mail</w:t>
                    </w:r>
                    <w:r w:rsidRPr="007C67D8">
                      <w:rPr>
                        <w:rFonts w:ascii="Arial" w:hAnsi="Arial" w:cs="Arial"/>
                        <w:color w:val="FFFFFF" w:themeColor="background1"/>
                        <w:sz w:val="14"/>
                        <w:szCs w:val="14"/>
                      </w:rPr>
                      <w:t xml:space="preserve">: </w:t>
                    </w:r>
                    <w:r w:rsidRPr="007C67D8">
                      <w:rPr>
                        <w:rFonts w:ascii="Arial" w:hAnsi="Arial" w:cs="Arial"/>
                        <w:color w:val="FFFFFF" w:themeColor="background1"/>
                        <w:sz w:val="14"/>
                        <w:szCs w:val="14"/>
                      </w:rPr>
                      <w:tab/>
                    </w:r>
                    <w:r>
                      <w:rPr>
                        <w:rFonts w:ascii="Arial" w:hAnsi="Arial" w:cs="Arial"/>
                        <w:color w:val="FFFFFF" w:themeColor="background1"/>
                        <w:sz w:val="14"/>
                        <w:szCs w:val="14"/>
                      </w:rPr>
                      <w:t>info@storojet.de</w:t>
                    </w:r>
                    <w:r w:rsidRPr="007C67D8">
                      <w:rPr>
                        <w:rFonts w:ascii="Arial" w:hAnsi="Arial" w:cs="Arial"/>
                        <w:color w:val="FFFFFF" w:themeColor="background1"/>
                        <w:sz w:val="14"/>
                        <w:szCs w:val="14"/>
                      </w:rPr>
                      <w:t xml:space="preserve">  </w:t>
                    </w:r>
                  </w:p>
                  <w:p w14:paraId="32DCA900" w14:textId="77777777" w:rsidR="00B02399" w:rsidRPr="007C67D8" w:rsidRDefault="00B02399" w:rsidP="00B02399">
                    <w:pPr>
                      <w:jc w:val="both"/>
                      <w:rPr>
                        <w:rFonts w:ascii="Arial" w:hAnsi="Arial" w:cs="Arial"/>
                        <w:color w:val="FFFFFF" w:themeColor="background1"/>
                        <w:sz w:val="14"/>
                        <w:szCs w:val="14"/>
                      </w:rPr>
                    </w:pPr>
                    <w:r>
                      <w:rPr>
                        <w:rFonts w:ascii="Arial" w:hAnsi="Arial" w:cs="Arial"/>
                        <w:color w:val="FFFFFF" w:themeColor="background1"/>
                        <w:sz w:val="14"/>
                        <w:szCs w:val="14"/>
                      </w:rPr>
                      <w:t>Web</w:t>
                    </w:r>
                    <w:r w:rsidRPr="007C67D8">
                      <w:rPr>
                        <w:rFonts w:ascii="Arial" w:hAnsi="Arial" w:cs="Arial"/>
                        <w:color w:val="FFFFFF" w:themeColor="background1"/>
                        <w:sz w:val="14"/>
                        <w:szCs w:val="14"/>
                      </w:rPr>
                      <w:t>:</w:t>
                    </w:r>
                    <w:r w:rsidRPr="007C67D8">
                      <w:rPr>
                        <w:rFonts w:ascii="Arial" w:hAnsi="Arial" w:cs="Arial"/>
                        <w:color w:val="FFFFFF" w:themeColor="background1"/>
                        <w:sz w:val="14"/>
                        <w:szCs w:val="14"/>
                      </w:rPr>
                      <w:tab/>
                    </w:r>
                    <w:r>
                      <w:rPr>
                        <w:rFonts w:ascii="Arial" w:hAnsi="Arial" w:cs="Arial"/>
                        <w:color w:val="FFFFFF" w:themeColor="background1"/>
                        <w:sz w:val="14"/>
                        <w:szCs w:val="14"/>
                      </w:rPr>
                      <w:t>www.storojet</w:t>
                    </w:r>
                    <w:r w:rsidRPr="007C67D8">
                      <w:rPr>
                        <w:rFonts w:ascii="Arial" w:hAnsi="Arial" w:cs="Arial"/>
                        <w:color w:val="FFFFFF" w:themeColor="background1"/>
                        <w:sz w:val="14"/>
                        <w:szCs w:val="14"/>
                      </w:rPr>
                      <w:t>.de</w:t>
                    </w:r>
                  </w:p>
                </w:txbxContent>
              </v:textbox>
            </v:shape>
          </w:pict>
        </mc:Fallback>
      </mc:AlternateContent>
    </w:r>
    <w:r>
      <w:tab/>
    </w:r>
    <w:r>
      <w:tab/>
    </w:r>
  </w:p>
  <w:p w14:paraId="3ED530B9" w14:textId="537E4D15" w:rsidR="00B02399" w:rsidRPr="00A072B3" w:rsidRDefault="00B02399" w:rsidP="00B02399">
    <w:pPr>
      <w:pStyle w:val="Fuzeile"/>
      <w:tabs>
        <w:tab w:val="clear" w:pos="9637"/>
        <w:tab w:val="left" w:pos="1643"/>
      </w:tabs>
    </w:pPr>
    <w:r>
      <w:rPr>
        <w:noProof/>
      </w:rPr>
      <w:drawing>
        <wp:anchor distT="0" distB="0" distL="114300" distR="114300" simplePos="0" relativeHeight="251900928" behindDoc="1" locked="0" layoutInCell="1" allowOverlap="1" wp14:anchorId="24B0F77B" wp14:editId="3412E960">
          <wp:simplePos x="0" y="0"/>
          <wp:positionH relativeFrom="column">
            <wp:posOffset>974090</wp:posOffset>
          </wp:positionH>
          <wp:positionV relativeFrom="paragraph">
            <wp:posOffset>106045</wp:posOffset>
          </wp:positionV>
          <wp:extent cx="10795" cy="291465"/>
          <wp:effectExtent l="0" t="0" r="8255" b="0"/>
          <wp:wrapNone/>
          <wp:docPr id="4" name="Grafik 4"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02976" behindDoc="1" locked="0" layoutInCell="1" allowOverlap="1" wp14:anchorId="548FCA7C" wp14:editId="2B57E33F">
          <wp:simplePos x="0" y="0"/>
          <wp:positionH relativeFrom="column">
            <wp:posOffset>2879195</wp:posOffset>
          </wp:positionH>
          <wp:positionV relativeFrom="paragraph">
            <wp:posOffset>106045</wp:posOffset>
          </wp:positionV>
          <wp:extent cx="10795" cy="291465"/>
          <wp:effectExtent l="0" t="0" r="8255" b="0"/>
          <wp:wrapNone/>
          <wp:docPr id="5" name="Grafik 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05024" behindDoc="1" locked="0" layoutInCell="1" allowOverlap="1" wp14:anchorId="65B5A673" wp14:editId="04BF7D52">
          <wp:simplePos x="0" y="0"/>
          <wp:positionH relativeFrom="column">
            <wp:posOffset>4167610</wp:posOffset>
          </wp:positionH>
          <wp:positionV relativeFrom="paragraph">
            <wp:posOffset>106045</wp:posOffset>
          </wp:positionV>
          <wp:extent cx="10795" cy="291465"/>
          <wp:effectExtent l="0" t="0" r="8255" b="0"/>
          <wp:wrapNone/>
          <wp:docPr id="6" name="Grafik 6"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E01E0">
      <w:rPr>
        <w:noProof/>
      </w:rPr>
      <mc:AlternateContent>
        <mc:Choice Requires="wps">
          <w:drawing>
            <wp:anchor distT="0" distB="0" distL="114300" distR="114300" simplePos="0" relativeHeight="251894784" behindDoc="0" locked="0" layoutInCell="1" allowOverlap="1" wp14:anchorId="413769B6" wp14:editId="3DB49328">
              <wp:simplePos x="0" y="0"/>
              <wp:positionH relativeFrom="column">
                <wp:posOffset>2971165</wp:posOffset>
              </wp:positionH>
              <wp:positionV relativeFrom="paragraph">
                <wp:posOffset>50165</wp:posOffset>
              </wp:positionV>
              <wp:extent cx="1109980" cy="459105"/>
              <wp:effectExtent l="0" t="0" r="0" b="1905"/>
              <wp:wrapNone/>
              <wp:docPr id="16"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9980"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2565AD8" w14:textId="77777777" w:rsidR="00B02399" w:rsidRDefault="00B02399" w:rsidP="00B02399">
                          <w:pPr>
                            <w:jc w:val="center"/>
                            <w:rPr>
                              <w:rFonts w:ascii="Arial" w:hAnsi="Arial" w:cs="Arial"/>
                              <w:color w:val="FFFFFF" w:themeColor="background1"/>
                              <w:sz w:val="14"/>
                              <w:szCs w:val="14"/>
                              <w:lang w:val="en-US"/>
                            </w:rPr>
                          </w:pPr>
                          <w:r>
                            <w:rPr>
                              <w:rFonts w:ascii="Arial" w:hAnsi="Arial" w:cs="Arial"/>
                              <w:color w:val="FFFFFF" w:themeColor="background1"/>
                              <w:sz w:val="14"/>
                              <w:szCs w:val="14"/>
                              <w:lang w:val="en-US"/>
                            </w:rPr>
                            <w:t>Storojet GmbH</w:t>
                          </w:r>
                        </w:p>
                        <w:p w14:paraId="05E7E118" w14:textId="77777777" w:rsidR="00B02399" w:rsidRDefault="00B02399" w:rsidP="00B02399">
                          <w:pPr>
                            <w:jc w:val="center"/>
                            <w:rPr>
                              <w:rFonts w:ascii="Arial" w:hAnsi="Arial" w:cs="Arial"/>
                              <w:color w:val="FFFFFF" w:themeColor="background1"/>
                              <w:sz w:val="14"/>
                              <w:szCs w:val="14"/>
                            </w:rPr>
                          </w:pPr>
                          <w:proofErr w:type="spellStart"/>
                          <w:r>
                            <w:rPr>
                              <w:rFonts w:ascii="Arial" w:hAnsi="Arial" w:cs="Arial"/>
                              <w:color w:val="FFFFFF" w:themeColor="background1"/>
                              <w:sz w:val="14"/>
                              <w:szCs w:val="14"/>
                            </w:rPr>
                            <w:t>Zuckmayerstraße</w:t>
                          </w:r>
                          <w:proofErr w:type="spellEnd"/>
                          <w:r>
                            <w:rPr>
                              <w:rFonts w:ascii="Arial" w:hAnsi="Arial" w:cs="Arial"/>
                              <w:color w:val="FFFFFF" w:themeColor="background1"/>
                              <w:sz w:val="14"/>
                              <w:szCs w:val="14"/>
                            </w:rPr>
                            <w:t xml:space="preserve"> 15</w:t>
                          </w:r>
                        </w:p>
                        <w:p w14:paraId="2BB31A48" w14:textId="77777777" w:rsidR="00B02399" w:rsidRPr="007C67D8" w:rsidRDefault="00B02399" w:rsidP="00B02399">
                          <w:pPr>
                            <w:jc w:val="center"/>
                            <w:rPr>
                              <w:rFonts w:ascii="Arial" w:hAnsi="Arial" w:cs="Arial"/>
                              <w:color w:val="FFFFFF" w:themeColor="background1"/>
                              <w:sz w:val="14"/>
                              <w:szCs w:val="14"/>
                            </w:rPr>
                          </w:pPr>
                          <w:r>
                            <w:rPr>
                              <w:rFonts w:ascii="Arial" w:hAnsi="Arial" w:cs="Arial"/>
                              <w:color w:val="FFFFFF" w:themeColor="background1"/>
                              <w:sz w:val="14"/>
                              <w:szCs w:val="14"/>
                            </w:rPr>
                            <w:t>65582 Diez</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3769B6" id="Text Box 38" o:spid="_x0000_s1028" type="#_x0000_t202" style="position:absolute;margin-left:233.95pt;margin-top:3.95pt;width:87.4pt;height:36.1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" filled="f" stroked="f" strokeweight="0">
              <v:textbox>
                <w:txbxContent>
                  <w:p w14:paraId="42565AD8" w14:textId="77777777" w:rsidR="00B02399" w:rsidRDefault="00B02399" w:rsidP="00B02399">
                    <w:pPr>
                      <w:jc w:val="center"/>
                      <w:rPr>
                        <w:rFonts w:ascii="Arial" w:hAnsi="Arial" w:cs="Arial"/>
                        <w:color w:val="FFFFFF" w:themeColor="background1"/>
                        <w:sz w:val="14"/>
                        <w:szCs w:val="14"/>
                        <w:lang w:val="en-US"/>
                      </w:rPr>
                    </w:pPr>
                    <w:r>
                      <w:rPr>
                        <w:rFonts w:ascii="Arial" w:hAnsi="Arial" w:cs="Arial"/>
                        <w:color w:val="FFFFFF" w:themeColor="background1"/>
                        <w:sz w:val="14"/>
                        <w:szCs w:val="14"/>
                        <w:lang w:val="en-US"/>
                      </w:rPr>
                      <w:t>Storojet GmbH</w:t>
                    </w:r>
                  </w:p>
                  <w:p w14:paraId="05E7E118" w14:textId="77777777" w:rsidR="00B02399" w:rsidRDefault="00B02399" w:rsidP="00B02399">
                    <w:pPr>
                      <w:jc w:val="center"/>
                      <w:rPr>
                        <w:rFonts w:ascii="Arial" w:hAnsi="Arial" w:cs="Arial"/>
                        <w:color w:val="FFFFFF" w:themeColor="background1"/>
                        <w:sz w:val="14"/>
                        <w:szCs w:val="14"/>
                      </w:rPr>
                    </w:pPr>
                    <w:proofErr w:type="spellStart"/>
                    <w:r>
                      <w:rPr>
                        <w:rFonts w:ascii="Arial" w:hAnsi="Arial" w:cs="Arial"/>
                        <w:color w:val="FFFFFF" w:themeColor="background1"/>
                        <w:sz w:val="14"/>
                        <w:szCs w:val="14"/>
                      </w:rPr>
                      <w:t>Zuckmayerstraße</w:t>
                    </w:r>
                    <w:proofErr w:type="spellEnd"/>
                    <w:r>
                      <w:rPr>
                        <w:rFonts w:ascii="Arial" w:hAnsi="Arial" w:cs="Arial"/>
                        <w:color w:val="FFFFFF" w:themeColor="background1"/>
                        <w:sz w:val="14"/>
                        <w:szCs w:val="14"/>
                      </w:rPr>
                      <w:t xml:space="preserve"> 15</w:t>
                    </w:r>
                  </w:p>
                  <w:p w14:paraId="2BB31A48" w14:textId="77777777" w:rsidR="00B02399" w:rsidRPr="007C67D8" w:rsidRDefault="00B02399" w:rsidP="00B02399">
                    <w:pPr>
                      <w:jc w:val="center"/>
                      <w:rPr>
                        <w:rFonts w:ascii="Arial" w:hAnsi="Arial" w:cs="Arial"/>
                        <w:color w:val="FFFFFF" w:themeColor="background1"/>
                        <w:sz w:val="14"/>
                        <w:szCs w:val="14"/>
                      </w:rPr>
                    </w:pPr>
                    <w:r>
                      <w:rPr>
                        <w:rFonts w:ascii="Arial" w:hAnsi="Arial" w:cs="Arial"/>
                        <w:color w:val="FFFFFF" w:themeColor="background1"/>
                        <w:sz w:val="14"/>
                        <w:szCs w:val="14"/>
                      </w:rPr>
                      <w:t>65582 Diez</w:t>
                    </w:r>
                  </w:p>
                </w:txbxContent>
              </v:textbox>
            </v:shape>
          </w:pict>
        </mc:Fallback>
      </mc:AlternateContent>
    </w:r>
    <w:r w:rsidR="005E01E0">
      <w:rPr>
        <w:noProof/>
      </w:rPr>
      <mc:AlternateContent>
        <mc:Choice Requires="wps">
          <w:drawing>
            <wp:anchor distT="0" distB="0" distL="114300" distR="114300" simplePos="0" relativeHeight="251893760" behindDoc="0" locked="0" layoutInCell="1" allowOverlap="1" wp14:anchorId="05DF4A6E" wp14:editId="46413F8B">
              <wp:simplePos x="0" y="0"/>
              <wp:positionH relativeFrom="column">
                <wp:posOffset>1062355</wp:posOffset>
              </wp:positionH>
              <wp:positionV relativeFrom="paragraph">
                <wp:posOffset>54610</wp:posOffset>
              </wp:positionV>
              <wp:extent cx="1731645" cy="430530"/>
              <wp:effectExtent l="1270" t="635" r="635" b="0"/>
              <wp:wrapNone/>
              <wp:docPr id="15"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164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034FE34" w14:textId="77777777" w:rsidR="00B02399" w:rsidRDefault="00B02399" w:rsidP="00B02399">
                          <w:pPr>
                            <w:jc w:val="center"/>
                            <w:rPr>
                              <w:rFonts w:ascii="Arial" w:hAnsi="Arial" w:cs="Arial"/>
                              <w:color w:val="FFFFFF" w:themeColor="background1"/>
                              <w:sz w:val="14"/>
                              <w:szCs w:val="14"/>
                            </w:rPr>
                          </w:pPr>
                          <w:r>
                            <w:rPr>
                              <w:rFonts w:ascii="Arial" w:hAnsi="Arial" w:cs="Arial"/>
                              <w:color w:val="FFFFFF" w:themeColor="background1"/>
                              <w:sz w:val="14"/>
                              <w:szCs w:val="14"/>
                            </w:rPr>
                            <w:t>Postbank Frankfurt/M</w:t>
                          </w:r>
                        </w:p>
                        <w:p w14:paraId="6C08E7CE" w14:textId="77777777" w:rsidR="00B02399" w:rsidRPr="007C67D8" w:rsidRDefault="00B02399" w:rsidP="00B0239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 xml:space="preserve">IBAN: </w:t>
                          </w:r>
                          <w:r>
                            <w:rPr>
                              <w:rFonts w:ascii="Arial" w:hAnsi="Arial" w:cs="Arial"/>
                              <w:color w:val="FFFFFF" w:themeColor="background1"/>
                              <w:sz w:val="14"/>
                              <w:szCs w:val="14"/>
                            </w:rPr>
                            <w:t>DE57 3701 0050 0999 5675 06</w:t>
                          </w:r>
                        </w:p>
                        <w:p w14:paraId="2CB1BEA7" w14:textId="77777777" w:rsidR="00B02399" w:rsidRPr="007C67D8" w:rsidRDefault="00B02399" w:rsidP="00B0239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 xml:space="preserve">BIC: </w:t>
                          </w:r>
                          <w:r>
                            <w:rPr>
                              <w:rFonts w:ascii="Arial" w:hAnsi="Arial" w:cs="Arial"/>
                              <w:color w:val="FFFFFF" w:themeColor="background1"/>
                              <w:sz w:val="14"/>
                              <w:szCs w:val="14"/>
                            </w:rPr>
                            <w:t>PBNKDEFF</w:t>
                          </w:r>
                        </w:p>
                        <w:p w14:paraId="39EBC70A" w14:textId="77777777" w:rsidR="00B02399" w:rsidRPr="007C67D8" w:rsidRDefault="00B02399" w:rsidP="00B02399">
                          <w:pPr>
                            <w:jc w:val="center"/>
                            <w:rPr>
                              <w:rFonts w:ascii="Arial" w:hAnsi="Arial" w:cs="Arial"/>
                              <w:color w:val="FFFFFF" w:themeColor="background1"/>
                              <w:sz w:val="14"/>
                              <w:szCs w:val="14"/>
                            </w:rPr>
                          </w:pPr>
                        </w:p>
                        <w:p w14:paraId="253F9138" w14:textId="77777777" w:rsidR="00B02399" w:rsidRPr="007C67D8" w:rsidRDefault="00B02399" w:rsidP="00B02399">
                          <w:pPr>
                            <w:jc w:val="center"/>
                            <w:rPr>
                              <w:rFonts w:ascii="Arial" w:hAnsi="Arial" w:cs="Arial"/>
                              <w:color w:val="FFFFFF" w:themeColor="background1"/>
                              <w:sz w:val="14"/>
                              <w:szCs w:val="14"/>
                            </w:rPr>
                          </w:pPr>
                        </w:p>
                        <w:p w14:paraId="12B2C8DE" w14:textId="77777777" w:rsidR="00B02399" w:rsidRPr="007C67D8" w:rsidRDefault="00B02399" w:rsidP="00B02399">
                          <w:pPr>
                            <w:jc w:val="center"/>
                            <w:rPr>
                              <w:rFonts w:ascii="Arial" w:hAnsi="Arial" w:cs="Arial"/>
                              <w:color w:val="FFFFFF" w:themeColor="background1"/>
                              <w:sz w:val="14"/>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DF4A6E" id="Text Box 37" o:spid="_x0000_s1029" type="#_x0000_t202" style="position:absolute;margin-left:83.65pt;margin-top:4.3pt;width:136.35pt;height:33.9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" filled="f" stroked="f" strokeweight="0">
              <v:textbox>
                <w:txbxContent>
                  <w:p w14:paraId="6034FE34" w14:textId="77777777" w:rsidR="00B02399" w:rsidRDefault="00B02399" w:rsidP="00B02399">
                    <w:pPr>
                      <w:jc w:val="center"/>
                      <w:rPr>
                        <w:rFonts w:ascii="Arial" w:hAnsi="Arial" w:cs="Arial"/>
                        <w:color w:val="FFFFFF" w:themeColor="background1"/>
                        <w:sz w:val="14"/>
                        <w:szCs w:val="14"/>
                      </w:rPr>
                    </w:pPr>
                    <w:r>
                      <w:rPr>
                        <w:rFonts w:ascii="Arial" w:hAnsi="Arial" w:cs="Arial"/>
                        <w:color w:val="FFFFFF" w:themeColor="background1"/>
                        <w:sz w:val="14"/>
                        <w:szCs w:val="14"/>
                      </w:rPr>
                      <w:t>Postbank Frankfurt/M</w:t>
                    </w:r>
                  </w:p>
                  <w:p w14:paraId="6C08E7CE" w14:textId="77777777" w:rsidR="00B02399" w:rsidRPr="007C67D8" w:rsidRDefault="00B02399" w:rsidP="00B0239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 xml:space="preserve">IBAN: </w:t>
                    </w:r>
                    <w:r>
                      <w:rPr>
                        <w:rFonts w:ascii="Arial" w:hAnsi="Arial" w:cs="Arial"/>
                        <w:color w:val="FFFFFF" w:themeColor="background1"/>
                        <w:sz w:val="14"/>
                        <w:szCs w:val="14"/>
                      </w:rPr>
                      <w:t>DE57 3701 0050 0999 5675 06</w:t>
                    </w:r>
                  </w:p>
                  <w:p w14:paraId="2CB1BEA7" w14:textId="77777777" w:rsidR="00B02399" w:rsidRPr="007C67D8" w:rsidRDefault="00B02399" w:rsidP="00B0239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 xml:space="preserve">BIC: </w:t>
                    </w:r>
                    <w:r>
                      <w:rPr>
                        <w:rFonts w:ascii="Arial" w:hAnsi="Arial" w:cs="Arial"/>
                        <w:color w:val="FFFFFF" w:themeColor="background1"/>
                        <w:sz w:val="14"/>
                        <w:szCs w:val="14"/>
                      </w:rPr>
                      <w:t>PBNKDEFF</w:t>
                    </w:r>
                  </w:p>
                  <w:p w14:paraId="39EBC70A" w14:textId="77777777" w:rsidR="00B02399" w:rsidRPr="007C67D8" w:rsidRDefault="00B02399" w:rsidP="00B02399">
                    <w:pPr>
                      <w:jc w:val="center"/>
                      <w:rPr>
                        <w:rFonts w:ascii="Arial" w:hAnsi="Arial" w:cs="Arial"/>
                        <w:color w:val="FFFFFF" w:themeColor="background1"/>
                        <w:sz w:val="14"/>
                        <w:szCs w:val="14"/>
                      </w:rPr>
                    </w:pPr>
                  </w:p>
                  <w:p w14:paraId="253F9138" w14:textId="77777777" w:rsidR="00B02399" w:rsidRPr="007C67D8" w:rsidRDefault="00B02399" w:rsidP="00B02399">
                    <w:pPr>
                      <w:jc w:val="center"/>
                      <w:rPr>
                        <w:rFonts w:ascii="Arial" w:hAnsi="Arial" w:cs="Arial"/>
                        <w:color w:val="FFFFFF" w:themeColor="background1"/>
                        <w:sz w:val="14"/>
                        <w:szCs w:val="14"/>
                      </w:rPr>
                    </w:pPr>
                  </w:p>
                  <w:p w14:paraId="12B2C8DE" w14:textId="77777777" w:rsidR="00B02399" w:rsidRPr="007C67D8" w:rsidRDefault="00B02399" w:rsidP="00B02399">
                    <w:pPr>
                      <w:jc w:val="center"/>
                      <w:rPr>
                        <w:rFonts w:ascii="Arial" w:hAnsi="Arial" w:cs="Arial"/>
                        <w:color w:val="FFFFFF" w:themeColor="background1"/>
                        <w:sz w:val="14"/>
                        <w:szCs w:val="14"/>
                      </w:rPr>
                    </w:pPr>
                  </w:p>
                </w:txbxContent>
              </v:textbox>
            </v:shape>
          </w:pict>
        </mc:Fallback>
      </mc:AlternateContent>
    </w:r>
    <w:r w:rsidR="005E01E0">
      <w:rPr>
        <w:noProof/>
      </w:rPr>
      <mc:AlternateContent>
        <mc:Choice Requires="wps">
          <w:drawing>
            <wp:anchor distT="0" distB="0" distL="114300" distR="114300" simplePos="0" relativeHeight="251895808" behindDoc="0" locked="0" layoutInCell="1" allowOverlap="1" wp14:anchorId="6237133C" wp14:editId="69EF89EA">
              <wp:simplePos x="0" y="0"/>
              <wp:positionH relativeFrom="column">
                <wp:posOffset>4317365</wp:posOffset>
              </wp:positionH>
              <wp:positionV relativeFrom="paragraph">
                <wp:posOffset>50165</wp:posOffset>
              </wp:positionV>
              <wp:extent cx="2238375" cy="459105"/>
              <wp:effectExtent l="0" t="0" r="1270" b="1905"/>
              <wp:wrapNone/>
              <wp:docPr id="14"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837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350875DA" w14:textId="77777777" w:rsidR="00B02399" w:rsidRPr="007C67D8" w:rsidRDefault="00B02399" w:rsidP="00B02399">
                          <w:pPr>
                            <w:jc w:val="right"/>
                            <w:rPr>
                              <w:rFonts w:ascii="Arial" w:hAnsi="Arial" w:cs="Arial"/>
                              <w:color w:val="FFFFFF" w:themeColor="background1"/>
                              <w:sz w:val="14"/>
                              <w:szCs w:val="14"/>
                            </w:rPr>
                          </w:pPr>
                          <w:r w:rsidRPr="00C11E8C">
                            <w:rPr>
                              <w:rFonts w:ascii="Arial" w:hAnsi="Arial" w:cs="Arial"/>
                              <w:color w:val="FFFFFF" w:themeColor="background1"/>
                              <w:sz w:val="14"/>
                              <w:szCs w:val="14"/>
                            </w:rPr>
                            <w:t>UST-ID: DE 359306326</w:t>
                          </w:r>
                        </w:p>
                        <w:p w14:paraId="209E0EBA" w14:textId="77777777" w:rsidR="00B02399" w:rsidRPr="007C67D8" w:rsidRDefault="00B02399" w:rsidP="00B0239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w:t>
                          </w:r>
                          <w:r>
                            <w:rPr>
                              <w:rFonts w:ascii="Arial" w:hAnsi="Arial" w:cs="Arial"/>
                              <w:color w:val="FFFFFF" w:themeColor="background1"/>
                              <w:sz w:val="14"/>
                              <w:szCs w:val="14"/>
                            </w:rPr>
                            <w:t>28773</w:t>
                          </w:r>
                          <w:r w:rsidRPr="007C67D8">
                            <w:rPr>
                              <w:rFonts w:ascii="Arial" w:hAnsi="Arial" w:cs="Arial"/>
                              <w:color w:val="FFFFFF" w:themeColor="background1"/>
                              <w:sz w:val="14"/>
                              <w:szCs w:val="14"/>
                            </w:rPr>
                            <w:t xml:space="preserve"> </w:t>
                          </w:r>
                        </w:p>
                        <w:p w14:paraId="6AA7C9F0" w14:textId="77777777" w:rsidR="00B02399" w:rsidRPr="007C67D8" w:rsidRDefault="00B02399" w:rsidP="00B0239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237133C" id="Text Box 39" o:spid="_x0000_s1030" type="#_x0000_t202" style="position:absolute;margin-left:339.95pt;margin-top:3.95pt;width:176.25pt;height:36.1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mKptwIAAL8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" filled="f" stroked="f" strokeweight="0">
              <v:textbox>
                <w:txbxContent>
                  <w:p w14:paraId="350875DA" w14:textId="77777777" w:rsidR="00B02399" w:rsidRPr="007C67D8" w:rsidRDefault="00B02399" w:rsidP="00B02399">
                    <w:pPr>
                      <w:jc w:val="right"/>
                      <w:rPr>
                        <w:rFonts w:ascii="Arial" w:hAnsi="Arial" w:cs="Arial"/>
                        <w:color w:val="FFFFFF" w:themeColor="background1"/>
                        <w:sz w:val="14"/>
                        <w:szCs w:val="14"/>
                      </w:rPr>
                    </w:pPr>
                    <w:r w:rsidRPr="00C11E8C">
                      <w:rPr>
                        <w:rFonts w:ascii="Arial" w:hAnsi="Arial" w:cs="Arial"/>
                        <w:color w:val="FFFFFF" w:themeColor="background1"/>
                        <w:sz w:val="14"/>
                        <w:szCs w:val="14"/>
                      </w:rPr>
                      <w:t>UST-ID: DE 359306326</w:t>
                    </w:r>
                  </w:p>
                  <w:p w14:paraId="209E0EBA" w14:textId="77777777" w:rsidR="00B02399" w:rsidRPr="007C67D8" w:rsidRDefault="00B02399" w:rsidP="00B0239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w:t>
                    </w:r>
                    <w:r>
                      <w:rPr>
                        <w:rFonts w:ascii="Arial" w:hAnsi="Arial" w:cs="Arial"/>
                        <w:color w:val="FFFFFF" w:themeColor="background1"/>
                        <w:sz w:val="14"/>
                        <w:szCs w:val="14"/>
                      </w:rPr>
                      <w:t>28773</w:t>
                    </w:r>
                    <w:r w:rsidRPr="007C67D8">
                      <w:rPr>
                        <w:rFonts w:ascii="Arial" w:hAnsi="Arial" w:cs="Arial"/>
                        <w:color w:val="FFFFFF" w:themeColor="background1"/>
                        <w:sz w:val="14"/>
                        <w:szCs w:val="14"/>
                      </w:rPr>
                      <w:t xml:space="preserve"> </w:t>
                    </w:r>
                  </w:p>
                  <w:p w14:paraId="6AA7C9F0" w14:textId="77777777" w:rsidR="00B02399" w:rsidRPr="007C67D8" w:rsidRDefault="00B02399" w:rsidP="00B0239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p>
  <w:p w14:paraId="13BAFD5B" w14:textId="77777777" w:rsidR="00C01C0B" w:rsidRPr="00B02399" w:rsidRDefault="00B02399" w:rsidP="00B02399">
    <w:pPr>
      <w:pStyle w:val="Fuzeile"/>
      <w:tabs>
        <w:tab w:val="clear" w:pos="4818"/>
        <w:tab w:val="clear" w:pos="9637"/>
        <w:tab w:val="left" w:pos="1988"/>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DE53C0" w14:textId="77777777" w:rsidR="00AB3D42" w:rsidRPr="00BE3807" w:rsidRDefault="00AB3D42" w:rsidP="00CD0A4C">
    <w:pPr>
      <w:pStyle w:val="Textkrper"/>
      <w:tabs>
        <w:tab w:val="left" w:pos="825"/>
        <w:tab w:val="center" w:pos="4818"/>
        <w:tab w:val="left" w:pos="6598"/>
      </w:tabs>
      <w:rPr>
        <w:rFonts w:ascii="Myriad Pro" w:hAnsi="Myriad Pro" w:cs="Arial"/>
      </w:rPr>
    </w:pP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89296F">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89296F">
      <w:rPr>
        <w:rFonts w:ascii="Myriad Pro" w:hAnsi="Myriad Pro" w:cs="Arial"/>
        <w:noProof/>
        <w:sz w:val="20"/>
        <w:szCs w:val="20"/>
      </w:rPr>
      <w:t>1</w:t>
    </w:r>
    <w:r w:rsidRPr="00B660F2">
      <w:rPr>
        <w:rFonts w:ascii="Myriad Pro" w:hAnsi="Myriad Pro" w:cs="Arial"/>
        <w:sz w:val="20"/>
        <w:szCs w:val="20"/>
      </w:rPr>
      <w:fldChar w:fldCharType="end"/>
    </w:r>
    <w:r w:rsidR="00CD0A4C">
      <w:rPr>
        <w:rFonts w:ascii="Myriad Pro" w:hAnsi="Myriad Pro" w:cs="Arial"/>
        <w:sz w:val="20"/>
        <w:szCs w:val="20"/>
      </w:rPr>
      <w:tab/>
    </w:r>
  </w:p>
  <w:p w14:paraId="193F9D9B" w14:textId="3AE85A52" w:rsidR="00AB3D42" w:rsidRPr="00BE3807" w:rsidRDefault="00784D63" w:rsidP="00C11E8C">
    <w:pPr>
      <w:pStyle w:val="Fuzeile"/>
      <w:tabs>
        <w:tab w:val="clear" w:pos="4818"/>
        <w:tab w:val="clear" w:pos="9637"/>
        <w:tab w:val="center" w:pos="5387"/>
        <w:tab w:val="left" w:pos="8132"/>
      </w:tabs>
      <w:ind w:right="-569"/>
    </w:pPr>
    <w:r>
      <w:rPr>
        <w:noProof/>
      </w:rPr>
      <w:drawing>
        <wp:anchor distT="0" distB="0" distL="114300" distR="114300" simplePos="0" relativeHeight="251549696" behindDoc="1" locked="0" layoutInCell="1" allowOverlap="1" wp14:anchorId="5DCD102B" wp14:editId="1EF218FD">
          <wp:simplePos x="0" y="0"/>
          <wp:positionH relativeFrom="column">
            <wp:posOffset>-734165</wp:posOffset>
          </wp:positionH>
          <wp:positionV relativeFrom="paragraph">
            <wp:posOffset>148590</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E01E0">
      <w:rPr>
        <w:noProof/>
      </w:rPr>
      <mc:AlternateContent>
        <mc:Choice Requires="wps">
          <w:drawing>
            <wp:anchor distT="0" distB="0" distL="114300" distR="114300" simplePos="0" relativeHeight="251680768" behindDoc="0" locked="0" layoutInCell="1" allowOverlap="1" wp14:anchorId="48B573CE" wp14:editId="1F69DA4C">
              <wp:simplePos x="0" y="0"/>
              <wp:positionH relativeFrom="column">
                <wp:posOffset>-428625</wp:posOffset>
              </wp:positionH>
              <wp:positionV relativeFrom="paragraph">
                <wp:posOffset>229870</wp:posOffset>
              </wp:positionV>
              <wp:extent cx="1374775" cy="430530"/>
              <wp:effectExtent l="0" t="635" r="635" b="0"/>
              <wp:wrapNone/>
              <wp:docPr id="1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D8A787C"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w:t>
                          </w:r>
                          <w:r w:rsidR="00C11E8C">
                            <w:rPr>
                              <w:rFonts w:ascii="Arial" w:hAnsi="Arial" w:cs="Arial"/>
                              <w:color w:val="FFFFFF" w:themeColor="background1"/>
                              <w:sz w:val="14"/>
                              <w:szCs w:val="14"/>
                            </w:rPr>
                            <w:t>770</w:t>
                          </w:r>
                          <w:r w:rsidRPr="007C67D8">
                            <w:rPr>
                              <w:rFonts w:ascii="Arial" w:hAnsi="Arial" w:cs="Arial"/>
                              <w:color w:val="FFFFFF" w:themeColor="background1"/>
                              <w:sz w:val="14"/>
                              <w:szCs w:val="14"/>
                            </w:rPr>
                            <w:t xml:space="preserve">  </w:t>
                          </w:r>
                        </w:p>
                        <w:p w14:paraId="543D0131" w14:textId="77777777" w:rsidR="00AB3D42" w:rsidRPr="007C67D8" w:rsidRDefault="00C11E8C" w:rsidP="00AB3D42">
                          <w:pPr>
                            <w:jc w:val="both"/>
                            <w:rPr>
                              <w:rFonts w:ascii="Arial" w:hAnsi="Arial" w:cs="Arial"/>
                              <w:color w:val="FFFFFF" w:themeColor="background1"/>
                              <w:sz w:val="14"/>
                              <w:szCs w:val="14"/>
                            </w:rPr>
                          </w:pPr>
                          <w:r>
                            <w:rPr>
                              <w:rFonts w:ascii="Arial" w:hAnsi="Arial" w:cs="Arial"/>
                              <w:color w:val="FFFFFF" w:themeColor="background1"/>
                              <w:sz w:val="14"/>
                              <w:szCs w:val="14"/>
                            </w:rPr>
                            <w:t>E-Mail</w:t>
                          </w:r>
                          <w:r w:rsidR="00AB3D42" w:rsidRPr="007C67D8">
                            <w:rPr>
                              <w:rFonts w:ascii="Arial" w:hAnsi="Arial" w:cs="Arial"/>
                              <w:color w:val="FFFFFF" w:themeColor="background1"/>
                              <w:sz w:val="14"/>
                              <w:szCs w:val="14"/>
                            </w:rPr>
                            <w:t xml:space="preserve">: </w:t>
                          </w:r>
                          <w:r w:rsidR="00AB3D42" w:rsidRPr="007C67D8">
                            <w:rPr>
                              <w:rFonts w:ascii="Arial" w:hAnsi="Arial" w:cs="Arial"/>
                              <w:color w:val="FFFFFF" w:themeColor="background1"/>
                              <w:sz w:val="14"/>
                              <w:szCs w:val="14"/>
                            </w:rPr>
                            <w:tab/>
                          </w:r>
                          <w:r>
                            <w:rPr>
                              <w:rFonts w:ascii="Arial" w:hAnsi="Arial" w:cs="Arial"/>
                              <w:color w:val="FFFFFF" w:themeColor="background1"/>
                              <w:sz w:val="14"/>
                              <w:szCs w:val="14"/>
                            </w:rPr>
                            <w:t>info@storojet.de</w:t>
                          </w:r>
                          <w:r w:rsidR="00AB3D42" w:rsidRPr="007C67D8">
                            <w:rPr>
                              <w:rFonts w:ascii="Arial" w:hAnsi="Arial" w:cs="Arial"/>
                              <w:color w:val="FFFFFF" w:themeColor="background1"/>
                              <w:sz w:val="14"/>
                              <w:szCs w:val="14"/>
                            </w:rPr>
                            <w:t xml:space="preserve">  </w:t>
                          </w:r>
                        </w:p>
                        <w:p w14:paraId="43638DF7" w14:textId="77777777" w:rsidR="00AB3D42" w:rsidRPr="007C67D8" w:rsidRDefault="00C11E8C" w:rsidP="00AB3D42">
                          <w:pPr>
                            <w:jc w:val="both"/>
                            <w:rPr>
                              <w:rFonts w:ascii="Arial" w:hAnsi="Arial" w:cs="Arial"/>
                              <w:color w:val="FFFFFF" w:themeColor="background1"/>
                              <w:sz w:val="14"/>
                              <w:szCs w:val="14"/>
                            </w:rPr>
                          </w:pPr>
                          <w:r>
                            <w:rPr>
                              <w:rFonts w:ascii="Arial" w:hAnsi="Arial" w:cs="Arial"/>
                              <w:color w:val="FFFFFF" w:themeColor="background1"/>
                              <w:sz w:val="14"/>
                              <w:szCs w:val="14"/>
                            </w:rPr>
                            <w:t>Web</w:t>
                          </w:r>
                          <w:r w:rsidR="00AB3D42" w:rsidRPr="007C67D8">
                            <w:rPr>
                              <w:rFonts w:ascii="Arial" w:hAnsi="Arial" w:cs="Arial"/>
                              <w:color w:val="FFFFFF" w:themeColor="background1"/>
                              <w:sz w:val="14"/>
                              <w:szCs w:val="14"/>
                            </w:rPr>
                            <w:t>:</w:t>
                          </w:r>
                          <w:r w:rsidR="00AB3D42" w:rsidRPr="007C67D8">
                            <w:rPr>
                              <w:rFonts w:ascii="Arial" w:hAnsi="Arial" w:cs="Arial"/>
                              <w:color w:val="FFFFFF" w:themeColor="background1"/>
                              <w:sz w:val="14"/>
                              <w:szCs w:val="14"/>
                            </w:rPr>
                            <w:tab/>
                          </w:r>
                          <w:r>
                            <w:rPr>
                              <w:rFonts w:ascii="Arial" w:hAnsi="Arial" w:cs="Arial"/>
                              <w:color w:val="FFFFFF" w:themeColor="background1"/>
                              <w:sz w:val="14"/>
                              <w:szCs w:val="14"/>
                            </w:rPr>
                            <w:t>www.storojet</w:t>
                          </w:r>
                          <w:r w:rsidR="00AB3D42" w:rsidRPr="007C67D8">
                            <w:rPr>
                              <w:rFonts w:ascii="Arial" w:hAnsi="Arial" w:cs="Arial"/>
                              <w:color w:val="FFFFFF" w:themeColor="background1"/>
                              <w:sz w:val="14"/>
                              <w:szCs w:val="14"/>
                            </w:rPr>
                            <w:t>.de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8B573CE" id="_x0000_t202" coordsize="21600,21600" o:spt="202" path="m,l,21600r21600,l21600,xe">
              <v:stroke joinstyle="miter"/>
              <v:path gradientshapeok="t" o:connecttype="rect"/>
            </v:shapetype>
            <v:shape id="Text Box 19" o:spid="_x0000_s1032" type="#_x0000_t202" style="position:absolute;margin-left:-33.75pt;margin-top:18.1pt;width:108.25pt;height:33.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" filled="f" stroked="f" strokeweight="0">
              <v:textbox>
                <w:txbxContent>
                  <w:p w14:paraId="4D8A787C"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w:t>
                    </w:r>
                    <w:r w:rsidR="00C11E8C">
                      <w:rPr>
                        <w:rFonts w:ascii="Arial" w:hAnsi="Arial" w:cs="Arial"/>
                        <w:color w:val="FFFFFF" w:themeColor="background1"/>
                        <w:sz w:val="14"/>
                        <w:szCs w:val="14"/>
                      </w:rPr>
                      <w:t>770</w:t>
                    </w:r>
                    <w:r w:rsidRPr="007C67D8">
                      <w:rPr>
                        <w:rFonts w:ascii="Arial" w:hAnsi="Arial" w:cs="Arial"/>
                        <w:color w:val="FFFFFF" w:themeColor="background1"/>
                        <w:sz w:val="14"/>
                        <w:szCs w:val="14"/>
                      </w:rPr>
                      <w:t xml:space="preserve">  </w:t>
                    </w:r>
                  </w:p>
                  <w:p w14:paraId="543D0131" w14:textId="77777777" w:rsidR="00AB3D42" w:rsidRPr="007C67D8" w:rsidRDefault="00C11E8C" w:rsidP="00AB3D42">
                    <w:pPr>
                      <w:jc w:val="both"/>
                      <w:rPr>
                        <w:rFonts w:ascii="Arial" w:hAnsi="Arial" w:cs="Arial"/>
                        <w:color w:val="FFFFFF" w:themeColor="background1"/>
                        <w:sz w:val="14"/>
                        <w:szCs w:val="14"/>
                      </w:rPr>
                    </w:pPr>
                    <w:r>
                      <w:rPr>
                        <w:rFonts w:ascii="Arial" w:hAnsi="Arial" w:cs="Arial"/>
                        <w:color w:val="FFFFFF" w:themeColor="background1"/>
                        <w:sz w:val="14"/>
                        <w:szCs w:val="14"/>
                      </w:rPr>
                      <w:t>E-Mail</w:t>
                    </w:r>
                    <w:r w:rsidR="00AB3D42" w:rsidRPr="007C67D8">
                      <w:rPr>
                        <w:rFonts w:ascii="Arial" w:hAnsi="Arial" w:cs="Arial"/>
                        <w:color w:val="FFFFFF" w:themeColor="background1"/>
                        <w:sz w:val="14"/>
                        <w:szCs w:val="14"/>
                      </w:rPr>
                      <w:t xml:space="preserve">: </w:t>
                    </w:r>
                    <w:r w:rsidR="00AB3D42" w:rsidRPr="007C67D8">
                      <w:rPr>
                        <w:rFonts w:ascii="Arial" w:hAnsi="Arial" w:cs="Arial"/>
                        <w:color w:val="FFFFFF" w:themeColor="background1"/>
                        <w:sz w:val="14"/>
                        <w:szCs w:val="14"/>
                      </w:rPr>
                      <w:tab/>
                    </w:r>
                    <w:r>
                      <w:rPr>
                        <w:rFonts w:ascii="Arial" w:hAnsi="Arial" w:cs="Arial"/>
                        <w:color w:val="FFFFFF" w:themeColor="background1"/>
                        <w:sz w:val="14"/>
                        <w:szCs w:val="14"/>
                      </w:rPr>
                      <w:t>info@storojet.de</w:t>
                    </w:r>
                    <w:r w:rsidR="00AB3D42" w:rsidRPr="007C67D8">
                      <w:rPr>
                        <w:rFonts w:ascii="Arial" w:hAnsi="Arial" w:cs="Arial"/>
                        <w:color w:val="FFFFFF" w:themeColor="background1"/>
                        <w:sz w:val="14"/>
                        <w:szCs w:val="14"/>
                      </w:rPr>
                      <w:t xml:space="preserve">  </w:t>
                    </w:r>
                  </w:p>
                  <w:p w14:paraId="43638DF7" w14:textId="77777777" w:rsidR="00AB3D42" w:rsidRPr="007C67D8" w:rsidRDefault="00C11E8C" w:rsidP="00AB3D42">
                    <w:pPr>
                      <w:jc w:val="both"/>
                      <w:rPr>
                        <w:rFonts w:ascii="Arial" w:hAnsi="Arial" w:cs="Arial"/>
                        <w:color w:val="FFFFFF" w:themeColor="background1"/>
                        <w:sz w:val="14"/>
                        <w:szCs w:val="14"/>
                      </w:rPr>
                    </w:pPr>
                    <w:r>
                      <w:rPr>
                        <w:rFonts w:ascii="Arial" w:hAnsi="Arial" w:cs="Arial"/>
                        <w:color w:val="FFFFFF" w:themeColor="background1"/>
                        <w:sz w:val="14"/>
                        <w:szCs w:val="14"/>
                      </w:rPr>
                      <w:t>Web</w:t>
                    </w:r>
                    <w:r w:rsidR="00AB3D42" w:rsidRPr="007C67D8">
                      <w:rPr>
                        <w:rFonts w:ascii="Arial" w:hAnsi="Arial" w:cs="Arial"/>
                        <w:color w:val="FFFFFF" w:themeColor="background1"/>
                        <w:sz w:val="14"/>
                        <w:szCs w:val="14"/>
                      </w:rPr>
                      <w:t>:</w:t>
                    </w:r>
                    <w:r w:rsidR="00AB3D42" w:rsidRPr="007C67D8">
                      <w:rPr>
                        <w:rFonts w:ascii="Arial" w:hAnsi="Arial" w:cs="Arial"/>
                        <w:color w:val="FFFFFF" w:themeColor="background1"/>
                        <w:sz w:val="14"/>
                        <w:szCs w:val="14"/>
                      </w:rPr>
                      <w:tab/>
                    </w:r>
                    <w:r>
                      <w:rPr>
                        <w:rFonts w:ascii="Arial" w:hAnsi="Arial" w:cs="Arial"/>
                        <w:color w:val="FFFFFF" w:themeColor="background1"/>
                        <w:sz w:val="14"/>
                        <w:szCs w:val="14"/>
                      </w:rPr>
                      <w:t>www.storojet</w:t>
                    </w:r>
                    <w:r w:rsidR="00AB3D42" w:rsidRPr="007C67D8">
                      <w:rPr>
                        <w:rFonts w:ascii="Arial" w:hAnsi="Arial" w:cs="Arial"/>
                        <w:color w:val="FFFFFF" w:themeColor="background1"/>
                        <w:sz w:val="14"/>
                        <w:szCs w:val="14"/>
                      </w:rPr>
                      <w:t>.de</w:t>
                    </w:r>
                  </w:p>
                </w:txbxContent>
              </v:textbox>
            </v:shape>
          </w:pict>
        </mc:Fallback>
      </mc:AlternateContent>
    </w:r>
    <w:r w:rsidR="00AB3D42">
      <w:tab/>
    </w:r>
    <w:r w:rsidR="00C11E8C">
      <w:tab/>
    </w:r>
  </w:p>
  <w:p w14:paraId="388E0745" w14:textId="43650067" w:rsidR="00AB3D42" w:rsidRPr="00A072B3" w:rsidRDefault="00784D63" w:rsidP="00784D63">
    <w:pPr>
      <w:pStyle w:val="Fuzeile"/>
      <w:tabs>
        <w:tab w:val="clear" w:pos="9637"/>
        <w:tab w:val="left" w:pos="1643"/>
      </w:tabs>
    </w:pPr>
    <w:r>
      <w:rPr>
        <w:noProof/>
      </w:rPr>
      <w:drawing>
        <wp:anchor distT="0" distB="0" distL="114300" distR="114300" simplePos="0" relativeHeight="251665408" behindDoc="1" locked="0" layoutInCell="1" allowOverlap="1" wp14:anchorId="74289421" wp14:editId="53C79E36">
          <wp:simplePos x="0" y="0"/>
          <wp:positionH relativeFrom="column">
            <wp:posOffset>974090</wp:posOffset>
          </wp:positionH>
          <wp:positionV relativeFrom="paragraph">
            <wp:posOffset>106045</wp:posOffset>
          </wp:positionV>
          <wp:extent cx="10795" cy="291465"/>
          <wp:effectExtent l="0" t="0" r="8255"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81120" behindDoc="1" locked="0" layoutInCell="1" allowOverlap="1" wp14:anchorId="2C0D70EF" wp14:editId="1AB24935">
          <wp:simplePos x="0" y="0"/>
          <wp:positionH relativeFrom="column">
            <wp:posOffset>2879195</wp:posOffset>
          </wp:positionH>
          <wp:positionV relativeFrom="paragraph">
            <wp:posOffset>106045</wp:posOffset>
          </wp:positionV>
          <wp:extent cx="10795" cy="291465"/>
          <wp:effectExtent l="0" t="0" r="8255"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96832" behindDoc="1" locked="0" layoutInCell="1" allowOverlap="1" wp14:anchorId="44AF3B90" wp14:editId="118CDDD4">
          <wp:simplePos x="0" y="0"/>
          <wp:positionH relativeFrom="column">
            <wp:posOffset>4167610</wp:posOffset>
          </wp:positionH>
          <wp:positionV relativeFrom="paragraph">
            <wp:posOffset>106045</wp:posOffset>
          </wp:positionV>
          <wp:extent cx="10795" cy="291465"/>
          <wp:effectExtent l="0" t="0" r="8255"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E01E0">
      <w:rPr>
        <w:noProof/>
      </w:rPr>
      <mc:AlternateContent>
        <mc:Choice Requires="wps">
          <w:drawing>
            <wp:anchor distT="0" distB="0" distL="114300" distR="114300" simplePos="0" relativeHeight="251682816" behindDoc="0" locked="0" layoutInCell="1" allowOverlap="1" wp14:anchorId="6426D1AD" wp14:editId="0966AF70">
              <wp:simplePos x="0" y="0"/>
              <wp:positionH relativeFrom="column">
                <wp:posOffset>2971165</wp:posOffset>
              </wp:positionH>
              <wp:positionV relativeFrom="paragraph">
                <wp:posOffset>50165</wp:posOffset>
              </wp:positionV>
              <wp:extent cx="1109980" cy="459105"/>
              <wp:effectExtent l="0" t="0" r="0" b="1905"/>
              <wp:wrapNone/>
              <wp:docPr id="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9980"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7F30E69F" w14:textId="77777777" w:rsidR="00AB3D42" w:rsidRDefault="00C11E8C" w:rsidP="00AB3D42">
                          <w:pPr>
                            <w:jc w:val="center"/>
                            <w:rPr>
                              <w:rFonts w:ascii="Arial" w:hAnsi="Arial" w:cs="Arial"/>
                              <w:color w:val="FFFFFF" w:themeColor="background1"/>
                              <w:sz w:val="14"/>
                              <w:szCs w:val="14"/>
                              <w:lang w:val="en-US"/>
                            </w:rPr>
                          </w:pPr>
                          <w:r>
                            <w:rPr>
                              <w:rFonts w:ascii="Arial" w:hAnsi="Arial" w:cs="Arial"/>
                              <w:color w:val="FFFFFF" w:themeColor="background1"/>
                              <w:sz w:val="14"/>
                              <w:szCs w:val="14"/>
                              <w:lang w:val="en-US"/>
                            </w:rPr>
                            <w:t>Storojet GmbH</w:t>
                          </w:r>
                        </w:p>
                        <w:p w14:paraId="120C52FB" w14:textId="77777777" w:rsidR="00C11E8C" w:rsidRDefault="00C11E8C" w:rsidP="00AB3D42">
                          <w:pPr>
                            <w:jc w:val="center"/>
                            <w:rPr>
                              <w:rFonts w:ascii="Arial" w:hAnsi="Arial" w:cs="Arial"/>
                              <w:color w:val="FFFFFF" w:themeColor="background1"/>
                              <w:sz w:val="14"/>
                              <w:szCs w:val="14"/>
                            </w:rPr>
                          </w:pPr>
                          <w:proofErr w:type="spellStart"/>
                          <w:r>
                            <w:rPr>
                              <w:rFonts w:ascii="Arial" w:hAnsi="Arial" w:cs="Arial"/>
                              <w:color w:val="FFFFFF" w:themeColor="background1"/>
                              <w:sz w:val="14"/>
                              <w:szCs w:val="14"/>
                            </w:rPr>
                            <w:t>Zuckmayerstraße</w:t>
                          </w:r>
                          <w:proofErr w:type="spellEnd"/>
                          <w:r>
                            <w:rPr>
                              <w:rFonts w:ascii="Arial" w:hAnsi="Arial" w:cs="Arial"/>
                              <w:color w:val="FFFFFF" w:themeColor="background1"/>
                              <w:sz w:val="14"/>
                              <w:szCs w:val="14"/>
                            </w:rPr>
                            <w:t xml:space="preserve"> 15</w:t>
                          </w:r>
                        </w:p>
                        <w:p w14:paraId="7DD82C57" w14:textId="77777777" w:rsidR="00C11E8C" w:rsidRPr="007C67D8" w:rsidRDefault="00C11E8C" w:rsidP="00AB3D42">
                          <w:pPr>
                            <w:jc w:val="center"/>
                            <w:rPr>
                              <w:rFonts w:ascii="Arial" w:hAnsi="Arial" w:cs="Arial"/>
                              <w:color w:val="FFFFFF" w:themeColor="background1"/>
                              <w:sz w:val="14"/>
                              <w:szCs w:val="14"/>
                            </w:rPr>
                          </w:pPr>
                          <w:r>
                            <w:rPr>
                              <w:rFonts w:ascii="Arial" w:hAnsi="Arial" w:cs="Arial"/>
                              <w:color w:val="FFFFFF" w:themeColor="background1"/>
                              <w:sz w:val="14"/>
                              <w:szCs w:val="14"/>
                            </w:rPr>
                            <w:t>65582 Diez</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26D1AD" id="Text Box 21" o:spid="_x0000_s1033" type="#_x0000_t202" style="position:absolute;margin-left:233.95pt;margin-top:3.95pt;width:87.4pt;height:36.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" filled="f" stroked="f" strokeweight="0">
              <v:textbox>
                <w:txbxContent>
                  <w:p w14:paraId="7F30E69F" w14:textId="77777777" w:rsidR="00AB3D42" w:rsidRDefault="00C11E8C" w:rsidP="00AB3D42">
                    <w:pPr>
                      <w:jc w:val="center"/>
                      <w:rPr>
                        <w:rFonts w:ascii="Arial" w:hAnsi="Arial" w:cs="Arial"/>
                        <w:color w:val="FFFFFF" w:themeColor="background1"/>
                        <w:sz w:val="14"/>
                        <w:szCs w:val="14"/>
                        <w:lang w:val="en-US"/>
                      </w:rPr>
                    </w:pPr>
                    <w:r>
                      <w:rPr>
                        <w:rFonts w:ascii="Arial" w:hAnsi="Arial" w:cs="Arial"/>
                        <w:color w:val="FFFFFF" w:themeColor="background1"/>
                        <w:sz w:val="14"/>
                        <w:szCs w:val="14"/>
                        <w:lang w:val="en-US"/>
                      </w:rPr>
                      <w:t>Storojet GmbH</w:t>
                    </w:r>
                  </w:p>
                  <w:p w14:paraId="120C52FB" w14:textId="77777777" w:rsidR="00C11E8C" w:rsidRDefault="00C11E8C" w:rsidP="00AB3D42">
                    <w:pPr>
                      <w:jc w:val="center"/>
                      <w:rPr>
                        <w:rFonts w:ascii="Arial" w:hAnsi="Arial" w:cs="Arial"/>
                        <w:color w:val="FFFFFF" w:themeColor="background1"/>
                        <w:sz w:val="14"/>
                        <w:szCs w:val="14"/>
                      </w:rPr>
                    </w:pPr>
                    <w:proofErr w:type="spellStart"/>
                    <w:r>
                      <w:rPr>
                        <w:rFonts w:ascii="Arial" w:hAnsi="Arial" w:cs="Arial"/>
                        <w:color w:val="FFFFFF" w:themeColor="background1"/>
                        <w:sz w:val="14"/>
                        <w:szCs w:val="14"/>
                      </w:rPr>
                      <w:t>Zuckmayerstraße</w:t>
                    </w:r>
                    <w:proofErr w:type="spellEnd"/>
                    <w:r>
                      <w:rPr>
                        <w:rFonts w:ascii="Arial" w:hAnsi="Arial" w:cs="Arial"/>
                        <w:color w:val="FFFFFF" w:themeColor="background1"/>
                        <w:sz w:val="14"/>
                        <w:szCs w:val="14"/>
                      </w:rPr>
                      <w:t xml:space="preserve"> 15</w:t>
                    </w:r>
                  </w:p>
                  <w:p w14:paraId="7DD82C57" w14:textId="77777777" w:rsidR="00C11E8C" w:rsidRPr="007C67D8" w:rsidRDefault="00C11E8C" w:rsidP="00AB3D42">
                    <w:pPr>
                      <w:jc w:val="center"/>
                      <w:rPr>
                        <w:rFonts w:ascii="Arial" w:hAnsi="Arial" w:cs="Arial"/>
                        <w:color w:val="FFFFFF" w:themeColor="background1"/>
                        <w:sz w:val="14"/>
                        <w:szCs w:val="14"/>
                      </w:rPr>
                    </w:pPr>
                    <w:r>
                      <w:rPr>
                        <w:rFonts w:ascii="Arial" w:hAnsi="Arial" w:cs="Arial"/>
                        <w:color w:val="FFFFFF" w:themeColor="background1"/>
                        <w:sz w:val="14"/>
                        <w:szCs w:val="14"/>
                      </w:rPr>
                      <w:t>65582 Diez</w:t>
                    </w:r>
                  </w:p>
                </w:txbxContent>
              </v:textbox>
            </v:shape>
          </w:pict>
        </mc:Fallback>
      </mc:AlternateContent>
    </w:r>
    <w:r w:rsidR="005E01E0">
      <w:rPr>
        <w:noProof/>
      </w:rPr>
      <mc:AlternateContent>
        <mc:Choice Requires="wps">
          <w:drawing>
            <wp:anchor distT="0" distB="0" distL="114300" distR="114300" simplePos="0" relativeHeight="251681792" behindDoc="0" locked="0" layoutInCell="1" allowOverlap="1" wp14:anchorId="4046B483" wp14:editId="260F7113">
              <wp:simplePos x="0" y="0"/>
              <wp:positionH relativeFrom="column">
                <wp:posOffset>1062355</wp:posOffset>
              </wp:positionH>
              <wp:positionV relativeFrom="paragraph">
                <wp:posOffset>54610</wp:posOffset>
              </wp:positionV>
              <wp:extent cx="1731645" cy="430530"/>
              <wp:effectExtent l="1270" t="635" r="635" b="0"/>
              <wp:wrapNone/>
              <wp:docPr id="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164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A30DEEA" w14:textId="77777777" w:rsidR="00724865" w:rsidRDefault="00C11E8C" w:rsidP="00724865">
                          <w:pPr>
                            <w:jc w:val="center"/>
                            <w:rPr>
                              <w:rFonts w:ascii="Arial" w:hAnsi="Arial" w:cs="Arial"/>
                              <w:color w:val="FFFFFF" w:themeColor="background1"/>
                              <w:sz w:val="14"/>
                              <w:szCs w:val="14"/>
                            </w:rPr>
                          </w:pPr>
                          <w:r>
                            <w:rPr>
                              <w:rFonts w:ascii="Arial" w:hAnsi="Arial" w:cs="Arial"/>
                              <w:color w:val="FFFFFF" w:themeColor="background1"/>
                              <w:sz w:val="14"/>
                              <w:szCs w:val="14"/>
                            </w:rPr>
                            <w:t>Postbank Frankfurt/M</w:t>
                          </w:r>
                        </w:p>
                        <w:p w14:paraId="0FE47880" w14:textId="77777777" w:rsidR="00724865" w:rsidRPr="007C67D8" w:rsidRDefault="00724865" w:rsidP="00724865">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 xml:space="preserve">IBAN: </w:t>
                          </w:r>
                          <w:r w:rsidR="00C11E8C">
                            <w:rPr>
                              <w:rFonts w:ascii="Arial" w:hAnsi="Arial" w:cs="Arial"/>
                              <w:color w:val="FFFFFF" w:themeColor="background1"/>
                              <w:sz w:val="14"/>
                              <w:szCs w:val="14"/>
                            </w:rPr>
                            <w:t>DE57 3701 0050 0999 5675 06</w:t>
                          </w:r>
                        </w:p>
                        <w:p w14:paraId="4AEF7089" w14:textId="77777777" w:rsidR="00724865" w:rsidRPr="007C67D8" w:rsidRDefault="00724865" w:rsidP="00724865">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 xml:space="preserve">BIC: </w:t>
                          </w:r>
                          <w:r w:rsidR="00C11E8C">
                            <w:rPr>
                              <w:rFonts w:ascii="Arial" w:hAnsi="Arial" w:cs="Arial"/>
                              <w:color w:val="FFFFFF" w:themeColor="background1"/>
                              <w:sz w:val="14"/>
                              <w:szCs w:val="14"/>
                            </w:rPr>
                            <w:t>PBNKDEFF</w:t>
                          </w:r>
                        </w:p>
                        <w:p w14:paraId="5EBD0DC9" w14:textId="77777777" w:rsidR="00724865" w:rsidRPr="007C67D8" w:rsidRDefault="00724865" w:rsidP="00724865">
                          <w:pPr>
                            <w:jc w:val="center"/>
                            <w:rPr>
                              <w:rFonts w:ascii="Arial" w:hAnsi="Arial" w:cs="Arial"/>
                              <w:color w:val="FFFFFF" w:themeColor="background1"/>
                              <w:sz w:val="14"/>
                              <w:szCs w:val="14"/>
                            </w:rPr>
                          </w:pPr>
                        </w:p>
                        <w:p w14:paraId="15C6C5F1" w14:textId="77777777" w:rsidR="00724865" w:rsidRPr="007C67D8" w:rsidRDefault="00724865" w:rsidP="00724865">
                          <w:pPr>
                            <w:jc w:val="center"/>
                            <w:rPr>
                              <w:rFonts w:ascii="Arial" w:hAnsi="Arial" w:cs="Arial"/>
                              <w:color w:val="FFFFFF" w:themeColor="background1"/>
                              <w:sz w:val="14"/>
                              <w:szCs w:val="14"/>
                            </w:rPr>
                          </w:pPr>
                        </w:p>
                        <w:p w14:paraId="05A473F0" w14:textId="77777777" w:rsidR="00AB3D42" w:rsidRPr="007C67D8" w:rsidRDefault="00AB3D42" w:rsidP="00AB3D42">
                          <w:pPr>
                            <w:jc w:val="center"/>
                            <w:rPr>
                              <w:rFonts w:ascii="Arial" w:hAnsi="Arial" w:cs="Arial"/>
                              <w:color w:val="FFFFFF" w:themeColor="background1"/>
                              <w:sz w:val="14"/>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46B483" id="Text Box 20" o:spid="_x0000_s1034" type="#_x0000_t202" style="position:absolute;margin-left:83.65pt;margin-top:4.3pt;width:136.35pt;height:33.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" filled="f" stroked="f" strokeweight="0">
              <v:textbox>
                <w:txbxContent>
                  <w:p w14:paraId="0A30DEEA" w14:textId="77777777" w:rsidR="00724865" w:rsidRDefault="00C11E8C" w:rsidP="00724865">
                    <w:pPr>
                      <w:jc w:val="center"/>
                      <w:rPr>
                        <w:rFonts w:ascii="Arial" w:hAnsi="Arial" w:cs="Arial"/>
                        <w:color w:val="FFFFFF" w:themeColor="background1"/>
                        <w:sz w:val="14"/>
                        <w:szCs w:val="14"/>
                      </w:rPr>
                    </w:pPr>
                    <w:r>
                      <w:rPr>
                        <w:rFonts w:ascii="Arial" w:hAnsi="Arial" w:cs="Arial"/>
                        <w:color w:val="FFFFFF" w:themeColor="background1"/>
                        <w:sz w:val="14"/>
                        <w:szCs w:val="14"/>
                      </w:rPr>
                      <w:t>Postbank Frankfurt/M</w:t>
                    </w:r>
                  </w:p>
                  <w:p w14:paraId="0FE47880" w14:textId="77777777" w:rsidR="00724865" w:rsidRPr="007C67D8" w:rsidRDefault="00724865" w:rsidP="00724865">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 xml:space="preserve">IBAN: </w:t>
                    </w:r>
                    <w:r w:rsidR="00C11E8C">
                      <w:rPr>
                        <w:rFonts w:ascii="Arial" w:hAnsi="Arial" w:cs="Arial"/>
                        <w:color w:val="FFFFFF" w:themeColor="background1"/>
                        <w:sz w:val="14"/>
                        <w:szCs w:val="14"/>
                      </w:rPr>
                      <w:t>DE57 3701 0050 0999 5675 06</w:t>
                    </w:r>
                  </w:p>
                  <w:p w14:paraId="4AEF7089" w14:textId="77777777" w:rsidR="00724865" w:rsidRPr="007C67D8" w:rsidRDefault="00724865" w:rsidP="00724865">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 xml:space="preserve">BIC: </w:t>
                    </w:r>
                    <w:r w:rsidR="00C11E8C">
                      <w:rPr>
                        <w:rFonts w:ascii="Arial" w:hAnsi="Arial" w:cs="Arial"/>
                        <w:color w:val="FFFFFF" w:themeColor="background1"/>
                        <w:sz w:val="14"/>
                        <w:szCs w:val="14"/>
                      </w:rPr>
                      <w:t>PBNKDEFF</w:t>
                    </w:r>
                  </w:p>
                  <w:p w14:paraId="5EBD0DC9" w14:textId="77777777" w:rsidR="00724865" w:rsidRPr="007C67D8" w:rsidRDefault="00724865" w:rsidP="00724865">
                    <w:pPr>
                      <w:jc w:val="center"/>
                      <w:rPr>
                        <w:rFonts w:ascii="Arial" w:hAnsi="Arial" w:cs="Arial"/>
                        <w:color w:val="FFFFFF" w:themeColor="background1"/>
                        <w:sz w:val="14"/>
                        <w:szCs w:val="14"/>
                      </w:rPr>
                    </w:pPr>
                  </w:p>
                  <w:p w14:paraId="15C6C5F1" w14:textId="77777777" w:rsidR="00724865" w:rsidRPr="007C67D8" w:rsidRDefault="00724865" w:rsidP="00724865">
                    <w:pPr>
                      <w:jc w:val="center"/>
                      <w:rPr>
                        <w:rFonts w:ascii="Arial" w:hAnsi="Arial" w:cs="Arial"/>
                        <w:color w:val="FFFFFF" w:themeColor="background1"/>
                        <w:sz w:val="14"/>
                        <w:szCs w:val="14"/>
                      </w:rPr>
                    </w:pPr>
                  </w:p>
                  <w:p w14:paraId="05A473F0" w14:textId="77777777" w:rsidR="00AB3D42" w:rsidRPr="007C67D8" w:rsidRDefault="00AB3D42" w:rsidP="00AB3D42">
                    <w:pPr>
                      <w:jc w:val="center"/>
                      <w:rPr>
                        <w:rFonts w:ascii="Arial" w:hAnsi="Arial" w:cs="Arial"/>
                        <w:color w:val="FFFFFF" w:themeColor="background1"/>
                        <w:sz w:val="14"/>
                        <w:szCs w:val="14"/>
                      </w:rPr>
                    </w:pPr>
                  </w:p>
                </w:txbxContent>
              </v:textbox>
            </v:shape>
          </w:pict>
        </mc:Fallback>
      </mc:AlternateContent>
    </w:r>
    <w:r w:rsidR="005E01E0">
      <w:rPr>
        <w:noProof/>
      </w:rPr>
      <mc:AlternateContent>
        <mc:Choice Requires="wps">
          <w:drawing>
            <wp:anchor distT="0" distB="0" distL="114300" distR="114300" simplePos="0" relativeHeight="251683840" behindDoc="0" locked="0" layoutInCell="1" allowOverlap="1" wp14:anchorId="7387D72F" wp14:editId="3570E570">
              <wp:simplePos x="0" y="0"/>
              <wp:positionH relativeFrom="column">
                <wp:posOffset>4317365</wp:posOffset>
              </wp:positionH>
              <wp:positionV relativeFrom="paragraph">
                <wp:posOffset>50165</wp:posOffset>
              </wp:positionV>
              <wp:extent cx="2238375" cy="459105"/>
              <wp:effectExtent l="0" t="0" r="1270" b="1905"/>
              <wp:wrapNone/>
              <wp:docPr id="7"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837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A3A8B3D" w14:textId="77777777" w:rsidR="00AB3D42" w:rsidRPr="007C67D8" w:rsidRDefault="00C11E8C" w:rsidP="00784D63">
                          <w:pPr>
                            <w:jc w:val="right"/>
                            <w:rPr>
                              <w:rFonts w:ascii="Arial" w:hAnsi="Arial" w:cs="Arial"/>
                              <w:color w:val="FFFFFF" w:themeColor="background1"/>
                              <w:sz w:val="14"/>
                              <w:szCs w:val="14"/>
                            </w:rPr>
                          </w:pPr>
                          <w:r w:rsidRPr="00C11E8C">
                            <w:rPr>
                              <w:rFonts w:ascii="Arial" w:hAnsi="Arial" w:cs="Arial"/>
                              <w:color w:val="FFFFFF" w:themeColor="background1"/>
                              <w:sz w:val="14"/>
                              <w:szCs w:val="14"/>
                            </w:rPr>
                            <w:t>UST-ID: DE 359306326</w:t>
                          </w:r>
                        </w:p>
                        <w:p w14:paraId="12FC7E33" w14:textId="77777777" w:rsidR="00AB3D42" w:rsidRPr="007C67D8" w:rsidRDefault="00AB3D42" w:rsidP="00784D63">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w:t>
                          </w:r>
                          <w:r w:rsidR="00C11E8C">
                            <w:rPr>
                              <w:rFonts w:ascii="Arial" w:hAnsi="Arial" w:cs="Arial"/>
                              <w:color w:val="FFFFFF" w:themeColor="background1"/>
                              <w:sz w:val="14"/>
                              <w:szCs w:val="14"/>
                            </w:rPr>
                            <w:t>28773</w:t>
                          </w:r>
                          <w:r w:rsidRPr="007C67D8">
                            <w:rPr>
                              <w:rFonts w:ascii="Arial" w:hAnsi="Arial" w:cs="Arial"/>
                              <w:color w:val="FFFFFF" w:themeColor="background1"/>
                              <w:sz w:val="14"/>
                              <w:szCs w:val="14"/>
                            </w:rPr>
                            <w:t xml:space="preserve"> </w:t>
                          </w:r>
                        </w:p>
                        <w:p w14:paraId="7B823899" w14:textId="77777777" w:rsidR="00AB3D42" w:rsidRPr="007C67D8" w:rsidRDefault="00AB3D42" w:rsidP="00784D63">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87D72F" id="Text Box 22" o:spid="_x0000_s1035" type="#_x0000_t202" style="position:absolute;margin-left:339.95pt;margin-top:3.95pt;width:176.25pt;height:36.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BcltgIAAL4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" filled="f" stroked="f" strokeweight="0">
              <v:textbox>
                <w:txbxContent>
                  <w:p w14:paraId="5A3A8B3D" w14:textId="77777777" w:rsidR="00AB3D42" w:rsidRPr="007C67D8" w:rsidRDefault="00C11E8C" w:rsidP="00784D63">
                    <w:pPr>
                      <w:jc w:val="right"/>
                      <w:rPr>
                        <w:rFonts w:ascii="Arial" w:hAnsi="Arial" w:cs="Arial"/>
                        <w:color w:val="FFFFFF" w:themeColor="background1"/>
                        <w:sz w:val="14"/>
                        <w:szCs w:val="14"/>
                      </w:rPr>
                    </w:pPr>
                    <w:r w:rsidRPr="00C11E8C">
                      <w:rPr>
                        <w:rFonts w:ascii="Arial" w:hAnsi="Arial" w:cs="Arial"/>
                        <w:color w:val="FFFFFF" w:themeColor="background1"/>
                        <w:sz w:val="14"/>
                        <w:szCs w:val="14"/>
                      </w:rPr>
                      <w:t>UST-ID: DE 359306326</w:t>
                    </w:r>
                  </w:p>
                  <w:p w14:paraId="12FC7E33" w14:textId="77777777" w:rsidR="00AB3D42" w:rsidRPr="007C67D8" w:rsidRDefault="00AB3D42" w:rsidP="00784D63">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w:t>
                    </w:r>
                    <w:r w:rsidR="00C11E8C">
                      <w:rPr>
                        <w:rFonts w:ascii="Arial" w:hAnsi="Arial" w:cs="Arial"/>
                        <w:color w:val="FFFFFF" w:themeColor="background1"/>
                        <w:sz w:val="14"/>
                        <w:szCs w:val="14"/>
                      </w:rPr>
                      <w:t>28773</w:t>
                    </w:r>
                    <w:r w:rsidRPr="007C67D8">
                      <w:rPr>
                        <w:rFonts w:ascii="Arial" w:hAnsi="Arial" w:cs="Arial"/>
                        <w:color w:val="FFFFFF" w:themeColor="background1"/>
                        <w:sz w:val="14"/>
                        <w:szCs w:val="14"/>
                      </w:rPr>
                      <w:t xml:space="preserve"> </w:t>
                    </w:r>
                  </w:p>
                  <w:p w14:paraId="7B823899" w14:textId="77777777" w:rsidR="00AB3D42" w:rsidRPr="007C67D8" w:rsidRDefault="00AB3D42" w:rsidP="00784D63">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p>
  <w:p w14:paraId="3BB9B23E" w14:textId="77777777" w:rsidR="006C5223" w:rsidRPr="00AB3D42" w:rsidRDefault="00784D63" w:rsidP="00784D63">
    <w:pPr>
      <w:pStyle w:val="Fuzeile"/>
      <w:tabs>
        <w:tab w:val="clear" w:pos="4818"/>
        <w:tab w:val="clear" w:pos="9637"/>
        <w:tab w:val="left" w:pos="1988"/>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FDC273" w14:textId="77777777" w:rsidR="006625B3" w:rsidRDefault="006625B3">
      <w:r>
        <w:separator/>
      </w:r>
    </w:p>
  </w:footnote>
  <w:footnote w:type="continuationSeparator" w:id="0">
    <w:p w14:paraId="7125956F" w14:textId="77777777" w:rsidR="006625B3" w:rsidRDefault="006625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59CAC3" w14:textId="77777777" w:rsidR="00B02399" w:rsidRDefault="00B02399" w:rsidP="00A31529">
    <w:pPr>
      <w:pStyle w:val="Kopfzeile"/>
      <w:tabs>
        <w:tab w:val="clear" w:pos="4818"/>
        <w:tab w:val="center" w:pos="142"/>
      </w:tabs>
    </w:pPr>
  </w:p>
  <w:p w14:paraId="76C45056" w14:textId="77777777" w:rsidR="00A31529" w:rsidRDefault="00C01C0B" w:rsidP="00A31529">
    <w:pPr>
      <w:pStyle w:val="Kopfzeile"/>
    </w:pPr>
    <w:r>
      <w:rPr>
        <w:noProof/>
      </w:rPr>
      <w:drawing>
        <wp:anchor distT="0" distB="0" distL="114300" distR="114300" simplePos="0" relativeHeight="251429888" behindDoc="1" locked="0" layoutInCell="1" allowOverlap="1" wp14:anchorId="325EBCFA" wp14:editId="77848881">
          <wp:simplePos x="0" y="0"/>
          <wp:positionH relativeFrom="column">
            <wp:posOffset>0</wp:posOffset>
          </wp:positionH>
          <wp:positionV relativeFrom="paragraph">
            <wp:posOffset>-635</wp:posOffset>
          </wp:positionV>
          <wp:extent cx="2522027" cy="879475"/>
          <wp:effectExtent l="0" t="0" r="0" b="0"/>
          <wp:wrapNone/>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15832" cy="94705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4AE79B" w14:textId="77777777" w:rsidR="00A31529" w:rsidRPr="007E6A6F" w:rsidRDefault="00A31529" w:rsidP="00A31529">
    <w:pPr>
      <w:pStyle w:val="Kopfzeile"/>
      <w:jc w:val="center"/>
      <w:rPr>
        <w:color w:val="0753A2"/>
      </w:rPr>
    </w:pPr>
  </w:p>
  <w:p w14:paraId="28A40299" w14:textId="77777777" w:rsidR="00A31529" w:rsidRDefault="00C01C0B" w:rsidP="00C01C0B">
    <w:pPr>
      <w:tabs>
        <w:tab w:val="left" w:pos="7080"/>
      </w:tabs>
      <w:rPr>
        <w:rFonts w:ascii="Myriad Pro" w:hAnsi="Myriad Pro"/>
      </w:rPr>
    </w:pPr>
    <w:r>
      <w:rPr>
        <w:rFonts w:ascii="Myriad Pro" w:hAnsi="Myriad Pro"/>
      </w:rPr>
      <w:tab/>
    </w:r>
  </w:p>
  <w:p w14:paraId="37046087" w14:textId="77777777" w:rsidR="00A31529" w:rsidRDefault="00A31529" w:rsidP="00A31529">
    <w:pPr>
      <w:tabs>
        <w:tab w:val="left" w:pos="1867"/>
        <w:tab w:val="center" w:pos="4818"/>
      </w:tabs>
      <w:rPr>
        <w:rFonts w:ascii="Myriad Pro" w:hAnsi="Myriad Pro"/>
      </w:rPr>
    </w:pPr>
  </w:p>
  <w:p w14:paraId="3DF7F6AE"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6CBF50AB" w14:textId="77777777" w:rsidR="005B107E" w:rsidRDefault="00C01C0B" w:rsidP="00A31529">
    <w:pPr>
      <w:pStyle w:val="Kopfzeile"/>
    </w:pPr>
    <w:r>
      <w:rPr>
        <w:noProof/>
      </w:rPr>
      <w:drawing>
        <wp:anchor distT="0" distB="0" distL="114300" distR="114300" simplePos="0" relativeHeight="251419648" behindDoc="1" locked="0" layoutInCell="1" allowOverlap="1" wp14:anchorId="3275AADC" wp14:editId="67288646">
          <wp:simplePos x="0" y="0"/>
          <wp:positionH relativeFrom="column">
            <wp:posOffset>257175</wp:posOffset>
          </wp:positionH>
          <wp:positionV relativeFrom="paragraph">
            <wp:posOffset>1555750</wp:posOffset>
          </wp:positionV>
          <wp:extent cx="5583600" cy="5583600"/>
          <wp:effectExtent l="0" t="0" r="0"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583600" cy="5583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8699B3" w14:textId="77777777" w:rsidR="00B02399" w:rsidRDefault="00B02399" w:rsidP="00A31529">
    <w:pPr>
      <w:pStyle w:val="Kopfzeile"/>
    </w:pPr>
  </w:p>
  <w:p w14:paraId="00C318F6" w14:textId="77777777" w:rsidR="00B02399" w:rsidRDefault="00B02399" w:rsidP="00A31529">
    <w:pPr>
      <w:pStyle w:val="Kopfzeile"/>
    </w:pPr>
  </w:p>
  <w:p w14:paraId="57A139EF" w14:textId="77777777" w:rsidR="00B02399" w:rsidRPr="00A31529" w:rsidRDefault="00B02399" w:rsidP="00A3152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F65D9B" w14:textId="77777777" w:rsidR="00AB3D42" w:rsidRDefault="002B42EF" w:rsidP="00AB3D42">
    <w:pPr>
      <w:pStyle w:val="Kopfzeile"/>
      <w:tabs>
        <w:tab w:val="clear" w:pos="4818"/>
        <w:tab w:val="center" w:pos="142"/>
      </w:tabs>
    </w:pPr>
    <w:r>
      <w:rPr>
        <w:noProof/>
      </w:rPr>
      <w:drawing>
        <wp:anchor distT="0" distB="0" distL="114300" distR="114300" simplePos="0" relativeHeight="251691520" behindDoc="1" locked="0" layoutInCell="1" allowOverlap="1" wp14:anchorId="75E9C441" wp14:editId="241ADB30">
          <wp:simplePos x="0" y="0"/>
          <wp:positionH relativeFrom="column">
            <wp:posOffset>-6657</wp:posOffset>
          </wp:positionH>
          <wp:positionV relativeFrom="paragraph">
            <wp:posOffset>172518</wp:posOffset>
          </wp:positionV>
          <wp:extent cx="2522027" cy="879475"/>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15832" cy="94705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B71DB6C" w14:textId="77777777" w:rsidR="00AB3D42" w:rsidRDefault="002B42EF" w:rsidP="002B42EF">
    <w:pPr>
      <w:pStyle w:val="Kopfzeile"/>
      <w:tabs>
        <w:tab w:val="clear" w:pos="4818"/>
        <w:tab w:val="clear" w:pos="9637"/>
        <w:tab w:val="left" w:pos="142"/>
      </w:tabs>
    </w:pPr>
    <w:r>
      <w:tab/>
    </w:r>
  </w:p>
  <w:p w14:paraId="09FBAF74" w14:textId="77777777" w:rsidR="00AB3D42" w:rsidRPr="007E6A6F" w:rsidRDefault="00AB3D42" w:rsidP="00AB3D42">
    <w:pPr>
      <w:pStyle w:val="Kopfzeile"/>
      <w:jc w:val="center"/>
      <w:rPr>
        <w:color w:val="0753A2"/>
      </w:rPr>
    </w:pPr>
  </w:p>
  <w:p w14:paraId="1786BA4D" w14:textId="77777777" w:rsidR="00AB3D42" w:rsidRDefault="00AB3D42" w:rsidP="00AB3D42">
    <w:pPr>
      <w:pStyle w:val="Kopfzeile"/>
    </w:pPr>
  </w:p>
  <w:p w14:paraId="26A5E88D" w14:textId="77777777" w:rsidR="00AB3D42" w:rsidRDefault="00AB3D42" w:rsidP="00AB3D42">
    <w:pPr>
      <w:tabs>
        <w:tab w:val="left" w:pos="7080"/>
      </w:tabs>
      <w:rPr>
        <w:rFonts w:ascii="Myriad Pro" w:hAnsi="Myriad Pro"/>
      </w:rPr>
    </w:pPr>
    <w:r>
      <w:rPr>
        <w:rFonts w:ascii="Myriad Pro" w:hAnsi="Myriad Pro"/>
      </w:rPr>
      <w:tab/>
    </w:r>
  </w:p>
  <w:p w14:paraId="45D73520" w14:textId="77777777" w:rsidR="00AB3D42" w:rsidRDefault="00AB3D42" w:rsidP="00AB3D42">
    <w:pPr>
      <w:rPr>
        <w:rFonts w:ascii="Myriad Pro" w:hAnsi="Myriad Pro"/>
      </w:rPr>
    </w:pPr>
  </w:p>
  <w:p w14:paraId="6C1DE689" w14:textId="77777777" w:rsidR="002B42EF" w:rsidRDefault="002B42EF" w:rsidP="00AB3D42">
    <w:pPr>
      <w:rPr>
        <w:rFonts w:ascii="Myriad Pro" w:hAnsi="Myriad Pro"/>
      </w:rPr>
    </w:pPr>
  </w:p>
  <w:p w14:paraId="522214C6" w14:textId="77777777" w:rsidR="00AB3D42" w:rsidRDefault="00AB3D42" w:rsidP="00AB3D42">
    <w:pPr>
      <w:tabs>
        <w:tab w:val="left" w:pos="1867"/>
        <w:tab w:val="center" w:pos="4818"/>
      </w:tabs>
      <w:rPr>
        <w:rFonts w:ascii="Myriad Pro" w:hAnsi="Myriad Pro"/>
      </w:rPr>
    </w:pPr>
  </w:p>
  <w:p w14:paraId="0083C547" w14:textId="392E4CBF" w:rsidR="00AB3D42" w:rsidRPr="00AB3D42" w:rsidRDefault="005E01E0" w:rsidP="00707312">
    <w:pPr>
      <w:tabs>
        <w:tab w:val="left" w:pos="1280"/>
      </w:tabs>
      <w:rPr>
        <w:rFonts w:ascii="Myriad Pro" w:hAnsi="Myriad Pro"/>
      </w:rPr>
    </w:pPr>
    <w:r>
      <w:rPr>
        <w:rFonts w:ascii="Myriad Pro" w:hAnsi="Myriad Pro"/>
        <w:noProof/>
      </w:rPr>
      <mc:AlternateContent>
        <mc:Choice Requires="wps">
          <w:drawing>
            <wp:anchor distT="72390" distB="72390" distL="72390" distR="72390" simplePos="0" relativeHeight="251673600" behindDoc="1" locked="0" layoutInCell="1" allowOverlap="1" wp14:anchorId="355797BB" wp14:editId="5FA43266">
              <wp:simplePos x="0" y="0"/>
              <wp:positionH relativeFrom="column">
                <wp:posOffset>3810</wp:posOffset>
              </wp:positionH>
              <wp:positionV relativeFrom="paragraph">
                <wp:posOffset>63500</wp:posOffset>
              </wp:positionV>
              <wp:extent cx="3196590" cy="176530"/>
              <wp:effectExtent l="0" t="0" r="3810" b="4445"/>
              <wp:wrapSquare wrapText="bothSides"/>
              <wp:docPr id="1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6590"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F9B94C" w14:textId="77777777" w:rsidR="00AB3D42" w:rsidRPr="00707312" w:rsidRDefault="005F3A50" w:rsidP="00AB3D42">
                          <w:pPr>
                            <w:pStyle w:val="Textkrper"/>
                            <w:rPr>
                              <w:rFonts w:ascii="Myriad Pro" w:hAnsi="Myriad Pro" w:cs="Arial"/>
                              <w:sz w:val="14"/>
                              <w:szCs w:val="14"/>
                            </w:rPr>
                          </w:pPr>
                          <w:r>
                            <w:rPr>
                              <w:rFonts w:ascii="Myriad Pro" w:hAnsi="Myriad Pro" w:cs="Arial"/>
                              <w:sz w:val="14"/>
                              <w:szCs w:val="14"/>
                            </w:rPr>
                            <w:t>Storojet</w:t>
                          </w:r>
                          <w:r w:rsidR="00AB3D42" w:rsidRPr="00707312">
                            <w:rPr>
                              <w:rFonts w:ascii="Myriad Pro" w:hAnsi="Myriad Pro" w:cs="Arial"/>
                              <w:sz w:val="14"/>
                              <w:szCs w:val="14"/>
                            </w:rPr>
                            <w:t xml:space="preserve"> GmbH </w:t>
                          </w:r>
                          <w:r w:rsidR="00AB3D42" w:rsidRPr="00707312">
                            <w:rPr>
                              <w:rFonts w:ascii="Myriad Pro" w:eastAsia="Arial" w:hAnsi="Myriad Pro" w:cs="Arial"/>
                              <w:color w:val="00589A"/>
                              <w:sz w:val="14"/>
                              <w:szCs w:val="14"/>
                            </w:rPr>
                            <w:t>|</w:t>
                          </w:r>
                          <w:r w:rsidR="00AB3D42" w:rsidRPr="00707312">
                            <w:rPr>
                              <w:rFonts w:ascii="Myriad Pro" w:hAnsi="Myriad Pro" w:cs="Arial"/>
                              <w:sz w:val="14"/>
                              <w:szCs w:val="14"/>
                            </w:rPr>
                            <w:t xml:space="preserve"> </w:t>
                          </w:r>
                          <w:proofErr w:type="spellStart"/>
                          <w:r w:rsidR="00AB3D42" w:rsidRPr="00707312">
                            <w:rPr>
                              <w:rFonts w:ascii="Myriad Pro" w:hAnsi="Myriad Pro" w:cs="Arial"/>
                              <w:sz w:val="14"/>
                              <w:szCs w:val="14"/>
                            </w:rPr>
                            <w:t>Zuckmayerstr</w:t>
                          </w:r>
                          <w:r>
                            <w:rPr>
                              <w:rFonts w:ascii="Myriad Pro" w:hAnsi="Myriad Pro" w:cs="Arial"/>
                              <w:sz w:val="14"/>
                              <w:szCs w:val="14"/>
                            </w:rPr>
                            <w:t>aße</w:t>
                          </w:r>
                          <w:proofErr w:type="spellEnd"/>
                          <w:r>
                            <w:rPr>
                              <w:rFonts w:ascii="Myriad Pro" w:hAnsi="Myriad Pro" w:cs="Arial"/>
                              <w:sz w:val="14"/>
                              <w:szCs w:val="14"/>
                            </w:rPr>
                            <w:t xml:space="preserve"> </w:t>
                          </w:r>
                          <w:r w:rsidR="00AB3D42" w:rsidRPr="00707312">
                            <w:rPr>
                              <w:rFonts w:ascii="Myriad Pro" w:hAnsi="Myriad Pro" w:cs="Arial"/>
                              <w:sz w:val="14"/>
                              <w:szCs w:val="14"/>
                            </w:rPr>
                            <w:t xml:space="preserve">15 </w:t>
                          </w:r>
                          <w:r w:rsidR="00AB3D42" w:rsidRPr="00707312">
                            <w:rPr>
                              <w:rFonts w:ascii="Myriad Pro" w:eastAsia="Arial" w:hAnsi="Myriad Pro" w:cs="Arial"/>
                              <w:color w:val="0753A2"/>
                              <w:sz w:val="14"/>
                              <w:szCs w:val="14"/>
                            </w:rPr>
                            <w:t>|</w:t>
                          </w:r>
                          <w:r w:rsidR="00AB3D42" w:rsidRPr="00707312">
                            <w:rPr>
                              <w:rFonts w:ascii="Myriad Pro" w:hAnsi="Myriad Pro" w:cs="Arial"/>
                              <w:sz w:val="14"/>
                              <w:szCs w:val="14"/>
                            </w:rPr>
                            <w:t xml:space="preserve"> 65582 Diez</w:t>
                          </w:r>
                          <w:r w:rsidR="00707312" w:rsidRPr="00707312">
                            <w:rPr>
                              <w:rFonts w:ascii="Myriad Pro" w:hAnsi="Myriad Pro" w:cs="Arial"/>
                              <w:sz w:val="14"/>
                              <w:szCs w:val="14"/>
                            </w:rPr>
                            <w:t xml:space="preserve"> </w:t>
                          </w:r>
                          <w:r w:rsidR="00707312" w:rsidRPr="00707312">
                            <w:rPr>
                              <w:rFonts w:ascii="Myriad Pro" w:eastAsia="Arial" w:hAnsi="Myriad Pro" w:cs="Arial"/>
                              <w:color w:val="0753A2"/>
                              <w:sz w:val="14"/>
                              <w:szCs w:val="14"/>
                            </w:rPr>
                            <w:t>|</w:t>
                          </w:r>
                          <w:r w:rsidR="00707312">
                            <w:rPr>
                              <w:rFonts w:ascii="Myriad Pro" w:eastAsia="Arial" w:hAnsi="Myriad Pro" w:cs="Arial"/>
                              <w:color w:val="0753A2"/>
                              <w:sz w:val="14"/>
                              <w:szCs w:val="14"/>
                            </w:rPr>
                            <w:t xml:space="preserve"> </w:t>
                          </w:r>
                          <w:r w:rsidR="00707312" w:rsidRPr="00707312">
                            <w:rPr>
                              <w:rFonts w:ascii="Myriad Pro" w:eastAsia="Arial" w:hAnsi="Myriad Pro" w:cs="Arial"/>
                              <w:color w:val="000000" w:themeColor="text1"/>
                              <w:sz w:val="14"/>
                              <w:szCs w:val="14"/>
                            </w:rPr>
                            <w:t>www.</w:t>
                          </w:r>
                          <w:r>
                            <w:rPr>
                              <w:rFonts w:ascii="Myriad Pro" w:eastAsia="Arial" w:hAnsi="Myriad Pro" w:cs="Arial"/>
                              <w:color w:val="000000" w:themeColor="text1"/>
                              <w:sz w:val="14"/>
                              <w:szCs w:val="14"/>
                            </w:rPr>
                            <w:t>storojet</w:t>
                          </w:r>
                          <w:r w:rsidR="00707312" w:rsidRPr="00707312">
                            <w:rPr>
                              <w:rFonts w:ascii="Myriad Pro" w:eastAsia="Arial" w:hAnsi="Myriad Pro" w:cs="Arial"/>
                              <w:color w:val="000000" w:themeColor="text1"/>
                              <w:sz w:val="14"/>
                              <w:szCs w:val="14"/>
                            </w:rPr>
                            <w:t>.de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5797BB" id="_x0000_t202" coordsize="21600,21600" o:spt="202" path="m,l,21600r21600,l21600,xe">
              <v:stroke joinstyle="miter"/>
              <v:path gradientshapeok="t" o:connecttype="rect"/>
            </v:shapetype>
            <v:shape id="Text Box 17" o:spid="_x0000_s1031" type="#_x0000_t202" style="position:absolute;margin-left:.3pt;margin-top:5pt;width:251.7pt;height:13.9pt;z-index:-251642880;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" stroked="f">
              <v:textbox inset="0,0,0,0">
                <w:txbxContent>
                  <w:p w14:paraId="51F9B94C" w14:textId="77777777" w:rsidR="00AB3D42" w:rsidRPr="00707312" w:rsidRDefault="005F3A50" w:rsidP="00AB3D42">
                    <w:pPr>
                      <w:pStyle w:val="Textkrper"/>
                      <w:rPr>
                        <w:rFonts w:ascii="Myriad Pro" w:hAnsi="Myriad Pro" w:cs="Arial"/>
                        <w:sz w:val="14"/>
                        <w:szCs w:val="14"/>
                      </w:rPr>
                    </w:pPr>
                    <w:r>
                      <w:rPr>
                        <w:rFonts w:ascii="Myriad Pro" w:hAnsi="Myriad Pro" w:cs="Arial"/>
                        <w:sz w:val="14"/>
                        <w:szCs w:val="14"/>
                      </w:rPr>
                      <w:t>Storojet</w:t>
                    </w:r>
                    <w:r w:rsidR="00AB3D42" w:rsidRPr="00707312">
                      <w:rPr>
                        <w:rFonts w:ascii="Myriad Pro" w:hAnsi="Myriad Pro" w:cs="Arial"/>
                        <w:sz w:val="14"/>
                        <w:szCs w:val="14"/>
                      </w:rPr>
                      <w:t xml:space="preserve"> GmbH </w:t>
                    </w:r>
                    <w:r w:rsidR="00AB3D42" w:rsidRPr="00707312">
                      <w:rPr>
                        <w:rFonts w:ascii="Myriad Pro" w:eastAsia="Arial" w:hAnsi="Myriad Pro" w:cs="Arial"/>
                        <w:color w:val="00589A"/>
                        <w:sz w:val="14"/>
                        <w:szCs w:val="14"/>
                      </w:rPr>
                      <w:t>|</w:t>
                    </w:r>
                    <w:r w:rsidR="00AB3D42" w:rsidRPr="00707312">
                      <w:rPr>
                        <w:rFonts w:ascii="Myriad Pro" w:hAnsi="Myriad Pro" w:cs="Arial"/>
                        <w:sz w:val="14"/>
                        <w:szCs w:val="14"/>
                      </w:rPr>
                      <w:t xml:space="preserve"> </w:t>
                    </w:r>
                    <w:proofErr w:type="spellStart"/>
                    <w:r w:rsidR="00AB3D42" w:rsidRPr="00707312">
                      <w:rPr>
                        <w:rFonts w:ascii="Myriad Pro" w:hAnsi="Myriad Pro" w:cs="Arial"/>
                        <w:sz w:val="14"/>
                        <w:szCs w:val="14"/>
                      </w:rPr>
                      <w:t>Zuckmayerstr</w:t>
                    </w:r>
                    <w:r>
                      <w:rPr>
                        <w:rFonts w:ascii="Myriad Pro" w:hAnsi="Myriad Pro" w:cs="Arial"/>
                        <w:sz w:val="14"/>
                        <w:szCs w:val="14"/>
                      </w:rPr>
                      <w:t>aße</w:t>
                    </w:r>
                    <w:proofErr w:type="spellEnd"/>
                    <w:r>
                      <w:rPr>
                        <w:rFonts w:ascii="Myriad Pro" w:hAnsi="Myriad Pro" w:cs="Arial"/>
                        <w:sz w:val="14"/>
                        <w:szCs w:val="14"/>
                      </w:rPr>
                      <w:t xml:space="preserve"> </w:t>
                    </w:r>
                    <w:r w:rsidR="00AB3D42" w:rsidRPr="00707312">
                      <w:rPr>
                        <w:rFonts w:ascii="Myriad Pro" w:hAnsi="Myriad Pro" w:cs="Arial"/>
                        <w:sz w:val="14"/>
                        <w:szCs w:val="14"/>
                      </w:rPr>
                      <w:t xml:space="preserve">15 </w:t>
                    </w:r>
                    <w:r w:rsidR="00AB3D42" w:rsidRPr="00707312">
                      <w:rPr>
                        <w:rFonts w:ascii="Myriad Pro" w:eastAsia="Arial" w:hAnsi="Myriad Pro" w:cs="Arial"/>
                        <w:color w:val="0753A2"/>
                        <w:sz w:val="14"/>
                        <w:szCs w:val="14"/>
                      </w:rPr>
                      <w:t>|</w:t>
                    </w:r>
                    <w:r w:rsidR="00AB3D42" w:rsidRPr="00707312">
                      <w:rPr>
                        <w:rFonts w:ascii="Myriad Pro" w:hAnsi="Myriad Pro" w:cs="Arial"/>
                        <w:sz w:val="14"/>
                        <w:szCs w:val="14"/>
                      </w:rPr>
                      <w:t xml:space="preserve"> 65582 Diez</w:t>
                    </w:r>
                    <w:r w:rsidR="00707312" w:rsidRPr="00707312">
                      <w:rPr>
                        <w:rFonts w:ascii="Myriad Pro" w:hAnsi="Myriad Pro" w:cs="Arial"/>
                        <w:sz w:val="14"/>
                        <w:szCs w:val="14"/>
                      </w:rPr>
                      <w:t xml:space="preserve"> </w:t>
                    </w:r>
                    <w:r w:rsidR="00707312" w:rsidRPr="00707312">
                      <w:rPr>
                        <w:rFonts w:ascii="Myriad Pro" w:eastAsia="Arial" w:hAnsi="Myriad Pro" w:cs="Arial"/>
                        <w:color w:val="0753A2"/>
                        <w:sz w:val="14"/>
                        <w:szCs w:val="14"/>
                      </w:rPr>
                      <w:t>|</w:t>
                    </w:r>
                    <w:r w:rsidR="00707312">
                      <w:rPr>
                        <w:rFonts w:ascii="Myriad Pro" w:eastAsia="Arial" w:hAnsi="Myriad Pro" w:cs="Arial"/>
                        <w:color w:val="0753A2"/>
                        <w:sz w:val="14"/>
                        <w:szCs w:val="14"/>
                      </w:rPr>
                      <w:t xml:space="preserve"> </w:t>
                    </w:r>
                    <w:r w:rsidR="00707312" w:rsidRPr="00707312">
                      <w:rPr>
                        <w:rFonts w:ascii="Myriad Pro" w:eastAsia="Arial" w:hAnsi="Myriad Pro" w:cs="Arial"/>
                        <w:color w:val="000000" w:themeColor="text1"/>
                        <w:sz w:val="14"/>
                        <w:szCs w:val="14"/>
                      </w:rPr>
                      <w:t>www.</w:t>
                    </w:r>
                    <w:r>
                      <w:rPr>
                        <w:rFonts w:ascii="Myriad Pro" w:eastAsia="Arial" w:hAnsi="Myriad Pro" w:cs="Arial"/>
                        <w:color w:val="000000" w:themeColor="text1"/>
                        <w:sz w:val="14"/>
                        <w:szCs w:val="14"/>
                      </w:rPr>
                      <w:t>storojet</w:t>
                    </w:r>
                    <w:r w:rsidR="00707312" w:rsidRPr="00707312">
                      <w:rPr>
                        <w:rFonts w:ascii="Myriad Pro" w:eastAsia="Arial" w:hAnsi="Myriad Pro" w:cs="Arial"/>
                        <w:color w:val="000000" w:themeColor="text1"/>
                        <w:sz w:val="14"/>
                        <w:szCs w:val="14"/>
                      </w:rPr>
                      <w:t>.de</w:t>
                    </w:r>
                  </w:p>
                </w:txbxContent>
              </v:textbox>
              <w10:wrap type="square"/>
            </v:shape>
          </w:pict>
        </mc:Fallback>
      </mc:AlternateContent>
    </w:r>
    <w:r w:rsidR="00AB3D42">
      <w:rPr>
        <w:rFonts w:ascii="Myriad Pro" w:hAnsi="Myriad Pro"/>
      </w:rPr>
      <w:ptab w:relativeTo="margin" w:alignment="left" w:leader="none"/>
    </w:r>
    <w:r w:rsidR="00707312">
      <w:rPr>
        <w:rFonts w:ascii="Myriad Pro" w:hAnsi="Myriad Pro"/>
      </w:rPr>
      <w:tab/>
    </w:r>
  </w:p>
  <w:p w14:paraId="5A33E3FF" w14:textId="77777777" w:rsidR="005B107E" w:rsidRPr="00AB3D42" w:rsidRDefault="00CD0A4C" w:rsidP="00AB3D42">
    <w:pPr>
      <w:pStyle w:val="Kopfzeile"/>
    </w:pPr>
    <w:r>
      <w:rPr>
        <w:noProof/>
      </w:rPr>
      <w:drawing>
        <wp:anchor distT="0" distB="0" distL="114300" distR="114300" simplePos="0" relativeHeight="251857408" behindDoc="1" locked="0" layoutInCell="1" allowOverlap="1" wp14:anchorId="7C64ABDC" wp14:editId="3D220956">
          <wp:simplePos x="0" y="0"/>
          <wp:positionH relativeFrom="column">
            <wp:posOffset>211265</wp:posOffset>
          </wp:positionH>
          <wp:positionV relativeFrom="paragraph">
            <wp:posOffset>1315085</wp:posOffset>
          </wp:positionV>
          <wp:extent cx="5583600" cy="5583600"/>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583600" cy="55836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25806"/>
    <w:rsid w:val="00037CF5"/>
    <w:rsid w:val="000464FB"/>
    <w:rsid w:val="00050DAB"/>
    <w:rsid w:val="00080294"/>
    <w:rsid w:val="000B40B4"/>
    <w:rsid w:val="00144924"/>
    <w:rsid w:val="00153215"/>
    <w:rsid w:val="00167B4C"/>
    <w:rsid w:val="001773B7"/>
    <w:rsid w:val="00185162"/>
    <w:rsid w:val="001975E2"/>
    <w:rsid w:val="001B72D4"/>
    <w:rsid w:val="001E2BA5"/>
    <w:rsid w:val="001E520D"/>
    <w:rsid w:val="001F6710"/>
    <w:rsid w:val="0021514C"/>
    <w:rsid w:val="00217B46"/>
    <w:rsid w:val="00250BA4"/>
    <w:rsid w:val="0028077A"/>
    <w:rsid w:val="00281568"/>
    <w:rsid w:val="002B42EF"/>
    <w:rsid w:val="002C5F42"/>
    <w:rsid w:val="002D79C4"/>
    <w:rsid w:val="00307A27"/>
    <w:rsid w:val="00336FB7"/>
    <w:rsid w:val="00337F6A"/>
    <w:rsid w:val="003A19FB"/>
    <w:rsid w:val="00435A43"/>
    <w:rsid w:val="00446ED6"/>
    <w:rsid w:val="00480958"/>
    <w:rsid w:val="004A5EA1"/>
    <w:rsid w:val="004F1ED9"/>
    <w:rsid w:val="005533C9"/>
    <w:rsid w:val="00555EC4"/>
    <w:rsid w:val="005561BE"/>
    <w:rsid w:val="00557427"/>
    <w:rsid w:val="005B107E"/>
    <w:rsid w:val="005E01E0"/>
    <w:rsid w:val="005F3A50"/>
    <w:rsid w:val="00611C79"/>
    <w:rsid w:val="006625B3"/>
    <w:rsid w:val="00684E52"/>
    <w:rsid w:val="006B7A18"/>
    <w:rsid w:val="006C5223"/>
    <w:rsid w:val="006D6331"/>
    <w:rsid w:val="006D660E"/>
    <w:rsid w:val="00700691"/>
    <w:rsid w:val="0070180C"/>
    <w:rsid w:val="00707312"/>
    <w:rsid w:val="007122C5"/>
    <w:rsid w:val="0071595B"/>
    <w:rsid w:val="00722D85"/>
    <w:rsid w:val="00724865"/>
    <w:rsid w:val="0073767E"/>
    <w:rsid w:val="0077312B"/>
    <w:rsid w:val="00784D63"/>
    <w:rsid w:val="00795A9E"/>
    <w:rsid w:val="007A5F1B"/>
    <w:rsid w:val="007C1ED2"/>
    <w:rsid w:val="00873966"/>
    <w:rsid w:val="008822B8"/>
    <w:rsid w:val="00886249"/>
    <w:rsid w:val="0089296F"/>
    <w:rsid w:val="008A61F9"/>
    <w:rsid w:val="008C18AE"/>
    <w:rsid w:val="00911DC3"/>
    <w:rsid w:val="00911E8A"/>
    <w:rsid w:val="00934B35"/>
    <w:rsid w:val="0097555E"/>
    <w:rsid w:val="009E36F0"/>
    <w:rsid w:val="009F3690"/>
    <w:rsid w:val="00A31529"/>
    <w:rsid w:val="00A55667"/>
    <w:rsid w:val="00A7664B"/>
    <w:rsid w:val="00A86640"/>
    <w:rsid w:val="00AB3D42"/>
    <w:rsid w:val="00AB5297"/>
    <w:rsid w:val="00AF7165"/>
    <w:rsid w:val="00B02399"/>
    <w:rsid w:val="00B02E08"/>
    <w:rsid w:val="00B07729"/>
    <w:rsid w:val="00B5145F"/>
    <w:rsid w:val="00B57887"/>
    <w:rsid w:val="00B57965"/>
    <w:rsid w:val="00B6667F"/>
    <w:rsid w:val="00B75274"/>
    <w:rsid w:val="00BA67FA"/>
    <w:rsid w:val="00BD5B17"/>
    <w:rsid w:val="00BE2095"/>
    <w:rsid w:val="00C01C0B"/>
    <w:rsid w:val="00C03D07"/>
    <w:rsid w:val="00C11E8C"/>
    <w:rsid w:val="00C11EA8"/>
    <w:rsid w:val="00C4281A"/>
    <w:rsid w:val="00C44DFE"/>
    <w:rsid w:val="00C533AF"/>
    <w:rsid w:val="00C61CF0"/>
    <w:rsid w:val="00C74C68"/>
    <w:rsid w:val="00C81520"/>
    <w:rsid w:val="00CD0A4C"/>
    <w:rsid w:val="00D5307C"/>
    <w:rsid w:val="00D65F1A"/>
    <w:rsid w:val="00D84930"/>
    <w:rsid w:val="00DA0791"/>
    <w:rsid w:val="00DA1B8D"/>
    <w:rsid w:val="00DE28C9"/>
    <w:rsid w:val="00DF08B2"/>
    <w:rsid w:val="00E065B2"/>
    <w:rsid w:val="00E13737"/>
    <w:rsid w:val="00E13771"/>
    <w:rsid w:val="00E25118"/>
    <w:rsid w:val="00EB0CAD"/>
    <w:rsid w:val="00EC6243"/>
    <w:rsid w:val="00F13DE1"/>
    <w:rsid w:val="00F54D40"/>
    <w:rsid w:val="00F615B2"/>
    <w:rsid w:val="00F674BB"/>
    <w:rsid w:val="00F8142A"/>
    <w:rsid w:val="00F84BAD"/>
    <w:rsid w:val="00FA215F"/>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924666"/>
  <w15:docId w15:val="{2BC9084A-75A4-4BFE-B0CD-61204F8995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link w:val="FuzeileZchn"/>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semiHidden/>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FuzeileZchn">
    <w:name w:val="Fußzeile Zchn"/>
    <w:basedOn w:val="Absatz-Standardschriftart"/>
    <w:link w:val="Fuzeile"/>
    <w:semiHidden/>
    <w:rsid w:val="00C01C0B"/>
    <w:rPr>
      <w:rFonts w:eastAsia="Arial Unicode MS"/>
      <w:sz w:val="24"/>
      <w:szCs w:val="24"/>
    </w:rPr>
  </w:style>
  <w:style w:type="character" w:styleId="NichtaufgelsteErwhnung">
    <w:name w:val="Unresolved Mention"/>
    <w:basedOn w:val="Absatz-Standardschriftart"/>
    <w:uiPriority w:val="99"/>
    <w:semiHidden/>
    <w:unhideWhenUsed/>
    <w:rsid w:val="00AB529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584982">
      <w:bodyDiv w:val="1"/>
      <w:marLeft w:val="0"/>
      <w:marRight w:val="0"/>
      <w:marTop w:val="0"/>
      <w:marBottom w:val="0"/>
      <w:divBdr>
        <w:top w:val="none" w:sz="0" w:space="0" w:color="auto"/>
        <w:left w:val="none" w:sz="0" w:space="0" w:color="auto"/>
        <w:bottom w:val="none" w:sz="0" w:space="0" w:color="auto"/>
        <w:right w:val="none" w:sz="0" w:space="0" w:color="auto"/>
      </w:divBdr>
      <w:divsChild>
        <w:div w:id="2144273586">
          <w:marLeft w:val="0"/>
          <w:marRight w:val="0"/>
          <w:marTop w:val="0"/>
          <w:marBottom w:val="0"/>
          <w:divBdr>
            <w:top w:val="none" w:sz="0" w:space="0" w:color="auto"/>
            <w:left w:val="none" w:sz="0" w:space="0" w:color="auto"/>
            <w:bottom w:val="none" w:sz="0" w:space="0" w:color="auto"/>
            <w:right w:val="none" w:sz="0" w:space="0" w:color="auto"/>
          </w:divBdr>
        </w:div>
        <w:div w:id="389815369">
          <w:marLeft w:val="0"/>
          <w:marRight w:val="0"/>
          <w:marTop w:val="0"/>
          <w:marBottom w:val="0"/>
          <w:divBdr>
            <w:top w:val="none" w:sz="0" w:space="0" w:color="auto"/>
            <w:left w:val="none" w:sz="0" w:space="0" w:color="auto"/>
            <w:bottom w:val="none" w:sz="0" w:space="0" w:color="auto"/>
            <w:right w:val="none" w:sz="0" w:space="0" w:color="auto"/>
          </w:divBdr>
        </w:div>
        <w:div w:id="844634677">
          <w:marLeft w:val="0"/>
          <w:marRight w:val="0"/>
          <w:marTop w:val="0"/>
          <w:marBottom w:val="0"/>
          <w:divBdr>
            <w:top w:val="none" w:sz="0" w:space="0" w:color="auto"/>
            <w:left w:val="none" w:sz="0" w:space="0" w:color="auto"/>
            <w:bottom w:val="none" w:sz="0" w:space="0" w:color="auto"/>
            <w:right w:val="none" w:sz="0" w:space="0" w:color="auto"/>
          </w:divBdr>
        </w:div>
      </w:divsChild>
    </w:div>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336855665">
      <w:bodyDiv w:val="1"/>
      <w:marLeft w:val="0"/>
      <w:marRight w:val="0"/>
      <w:marTop w:val="0"/>
      <w:marBottom w:val="0"/>
      <w:divBdr>
        <w:top w:val="none" w:sz="0" w:space="0" w:color="auto"/>
        <w:left w:val="none" w:sz="0" w:space="0" w:color="auto"/>
        <w:bottom w:val="none" w:sz="0" w:space="0" w:color="auto"/>
        <w:right w:val="none" w:sz="0" w:space="0" w:color="auto"/>
      </w:divBdr>
      <w:divsChild>
        <w:div w:id="1609577998">
          <w:marLeft w:val="0"/>
          <w:marRight w:val="0"/>
          <w:marTop w:val="0"/>
          <w:marBottom w:val="0"/>
          <w:divBdr>
            <w:top w:val="none" w:sz="0" w:space="0" w:color="auto"/>
            <w:left w:val="none" w:sz="0" w:space="0" w:color="auto"/>
            <w:bottom w:val="none" w:sz="0" w:space="0" w:color="auto"/>
            <w:right w:val="none" w:sz="0" w:space="0" w:color="auto"/>
          </w:divBdr>
        </w:div>
        <w:div w:id="1621376646">
          <w:marLeft w:val="0"/>
          <w:marRight w:val="0"/>
          <w:marTop w:val="0"/>
          <w:marBottom w:val="0"/>
          <w:divBdr>
            <w:top w:val="none" w:sz="0" w:space="0" w:color="auto"/>
            <w:left w:val="none" w:sz="0" w:space="0" w:color="auto"/>
            <w:bottom w:val="none" w:sz="0" w:space="0" w:color="auto"/>
            <w:right w:val="none" w:sz="0" w:space="0" w:color="auto"/>
          </w:divBdr>
        </w:div>
        <w:div w:id="1118599020">
          <w:marLeft w:val="0"/>
          <w:marRight w:val="0"/>
          <w:marTop w:val="0"/>
          <w:marBottom w:val="0"/>
          <w:divBdr>
            <w:top w:val="none" w:sz="0" w:space="0" w:color="auto"/>
            <w:left w:val="none" w:sz="0" w:space="0" w:color="auto"/>
            <w:bottom w:val="none" w:sz="0" w:space="0" w:color="auto"/>
            <w:right w:val="none" w:sz="0" w:space="0" w:color="auto"/>
          </w:divBdr>
        </w:div>
      </w:divsChild>
    </w:div>
    <w:div w:id="340743914">
      <w:bodyDiv w:val="1"/>
      <w:marLeft w:val="0"/>
      <w:marRight w:val="0"/>
      <w:marTop w:val="0"/>
      <w:marBottom w:val="0"/>
      <w:divBdr>
        <w:top w:val="none" w:sz="0" w:space="0" w:color="auto"/>
        <w:left w:val="none" w:sz="0" w:space="0" w:color="auto"/>
        <w:bottom w:val="none" w:sz="0" w:space="0" w:color="auto"/>
        <w:right w:val="none" w:sz="0" w:space="0" w:color="auto"/>
      </w:divBdr>
      <w:divsChild>
        <w:div w:id="951084052">
          <w:marLeft w:val="0"/>
          <w:marRight w:val="0"/>
          <w:marTop w:val="0"/>
          <w:marBottom w:val="0"/>
          <w:divBdr>
            <w:top w:val="none" w:sz="0" w:space="0" w:color="auto"/>
            <w:left w:val="none" w:sz="0" w:space="0" w:color="auto"/>
            <w:bottom w:val="none" w:sz="0" w:space="0" w:color="auto"/>
            <w:right w:val="none" w:sz="0" w:space="0" w:color="auto"/>
          </w:divBdr>
        </w:div>
        <w:div w:id="1798182002">
          <w:marLeft w:val="0"/>
          <w:marRight w:val="0"/>
          <w:marTop w:val="0"/>
          <w:marBottom w:val="0"/>
          <w:divBdr>
            <w:top w:val="none" w:sz="0" w:space="0" w:color="auto"/>
            <w:left w:val="none" w:sz="0" w:space="0" w:color="auto"/>
            <w:bottom w:val="none" w:sz="0" w:space="0" w:color="auto"/>
            <w:right w:val="none" w:sz="0" w:space="0" w:color="auto"/>
          </w:divBdr>
        </w:div>
        <w:div w:id="1420983839">
          <w:marLeft w:val="0"/>
          <w:marRight w:val="0"/>
          <w:marTop w:val="0"/>
          <w:marBottom w:val="0"/>
          <w:divBdr>
            <w:top w:val="none" w:sz="0" w:space="0" w:color="auto"/>
            <w:left w:val="none" w:sz="0" w:space="0" w:color="auto"/>
            <w:bottom w:val="none" w:sz="0" w:space="0" w:color="auto"/>
            <w:right w:val="none" w:sz="0" w:space="0" w:color="auto"/>
          </w:divBdr>
        </w:div>
      </w:divsChild>
    </w:div>
    <w:div w:id="635642586">
      <w:bodyDiv w:val="1"/>
      <w:marLeft w:val="0"/>
      <w:marRight w:val="0"/>
      <w:marTop w:val="0"/>
      <w:marBottom w:val="0"/>
      <w:divBdr>
        <w:top w:val="none" w:sz="0" w:space="0" w:color="auto"/>
        <w:left w:val="none" w:sz="0" w:space="0" w:color="auto"/>
        <w:bottom w:val="none" w:sz="0" w:space="0" w:color="auto"/>
        <w:right w:val="none" w:sz="0" w:space="0" w:color="auto"/>
      </w:divBdr>
      <w:divsChild>
        <w:div w:id="581336708">
          <w:marLeft w:val="0"/>
          <w:marRight w:val="0"/>
          <w:marTop w:val="0"/>
          <w:marBottom w:val="0"/>
          <w:divBdr>
            <w:top w:val="none" w:sz="0" w:space="0" w:color="auto"/>
            <w:left w:val="none" w:sz="0" w:space="0" w:color="auto"/>
            <w:bottom w:val="none" w:sz="0" w:space="0" w:color="auto"/>
            <w:right w:val="none" w:sz="0" w:space="0" w:color="auto"/>
          </w:divBdr>
        </w:div>
        <w:div w:id="940647806">
          <w:marLeft w:val="0"/>
          <w:marRight w:val="0"/>
          <w:marTop w:val="0"/>
          <w:marBottom w:val="0"/>
          <w:divBdr>
            <w:top w:val="none" w:sz="0" w:space="0" w:color="auto"/>
            <w:left w:val="none" w:sz="0" w:space="0" w:color="auto"/>
            <w:bottom w:val="none" w:sz="0" w:space="0" w:color="auto"/>
            <w:right w:val="none" w:sz="0" w:space="0" w:color="auto"/>
          </w:divBdr>
        </w:div>
        <w:div w:id="1490902934">
          <w:marLeft w:val="0"/>
          <w:marRight w:val="0"/>
          <w:marTop w:val="0"/>
          <w:marBottom w:val="0"/>
          <w:divBdr>
            <w:top w:val="none" w:sz="0" w:space="0" w:color="auto"/>
            <w:left w:val="none" w:sz="0" w:space="0" w:color="auto"/>
            <w:bottom w:val="none" w:sz="0" w:space="0" w:color="auto"/>
            <w:right w:val="none" w:sz="0" w:space="0" w:color="auto"/>
          </w:divBdr>
        </w:div>
      </w:divsChild>
    </w:div>
    <w:div w:id="640422492">
      <w:bodyDiv w:val="1"/>
      <w:marLeft w:val="0"/>
      <w:marRight w:val="0"/>
      <w:marTop w:val="0"/>
      <w:marBottom w:val="0"/>
      <w:divBdr>
        <w:top w:val="none" w:sz="0" w:space="0" w:color="auto"/>
        <w:left w:val="none" w:sz="0" w:space="0" w:color="auto"/>
        <w:bottom w:val="none" w:sz="0" w:space="0" w:color="auto"/>
        <w:right w:val="none" w:sz="0" w:space="0" w:color="auto"/>
      </w:divBdr>
      <w:divsChild>
        <w:div w:id="591815975">
          <w:marLeft w:val="0"/>
          <w:marRight w:val="0"/>
          <w:marTop w:val="0"/>
          <w:marBottom w:val="0"/>
          <w:divBdr>
            <w:top w:val="none" w:sz="0" w:space="0" w:color="auto"/>
            <w:left w:val="none" w:sz="0" w:space="0" w:color="auto"/>
            <w:bottom w:val="none" w:sz="0" w:space="0" w:color="auto"/>
            <w:right w:val="none" w:sz="0" w:space="0" w:color="auto"/>
          </w:divBdr>
        </w:div>
        <w:div w:id="877356352">
          <w:marLeft w:val="0"/>
          <w:marRight w:val="0"/>
          <w:marTop w:val="0"/>
          <w:marBottom w:val="0"/>
          <w:divBdr>
            <w:top w:val="none" w:sz="0" w:space="0" w:color="auto"/>
            <w:left w:val="none" w:sz="0" w:space="0" w:color="auto"/>
            <w:bottom w:val="none" w:sz="0" w:space="0" w:color="auto"/>
            <w:right w:val="none" w:sz="0" w:space="0" w:color="auto"/>
          </w:divBdr>
        </w:div>
        <w:div w:id="1617444162">
          <w:marLeft w:val="0"/>
          <w:marRight w:val="0"/>
          <w:marTop w:val="0"/>
          <w:marBottom w:val="0"/>
          <w:divBdr>
            <w:top w:val="none" w:sz="0" w:space="0" w:color="auto"/>
            <w:left w:val="none" w:sz="0" w:space="0" w:color="auto"/>
            <w:bottom w:val="none" w:sz="0" w:space="0" w:color="auto"/>
            <w:right w:val="none" w:sz="0" w:space="0" w:color="auto"/>
          </w:divBdr>
        </w:div>
      </w:divsChild>
    </w:div>
    <w:div w:id="989090997">
      <w:bodyDiv w:val="1"/>
      <w:marLeft w:val="0"/>
      <w:marRight w:val="0"/>
      <w:marTop w:val="0"/>
      <w:marBottom w:val="0"/>
      <w:divBdr>
        <w:top w:val="none" w:sz="0" w:space="0" w:color="auto"/>
        <w:left w:val="none" w:sz="0" w:space="0" w:color="auto"/>
        <w:bottom w:val="none" w:sz="0" w:space="0" w:color="auto"/>
        <w:right w:val="none" w:sz="0" w:space="0" w:color="auto"/>
      </w:divBdr>
      <w:divsChild>
        <w:div w:id="1484539720">
          <w:marLeft w:val="0"/>
          <w:marRight w:val="0"/>
          <w:marTop w:val="0"/>
          <w:marBottom w:val="0"/>
          <w:divBdr>
            <w:top w:val="none" w:sz="0" w:space="0" w:color="auto"/>
            <w:left w:val="none" w:sz="0" w:space="0" w:color="auto"/>
            <w:bottom w:val="none" w:sz="0" w:space="0" w:color="auto"/>
            <w:right w:val="none" w:sz="0" w:space="0" w:color="auto"/>
          </w:divBdr>
        </w:div>
        <w:div w:id="865096151">
          <w:marLeft w:val="0"/>
          <w:marRight w:val="0"/>
          <w:marTop w:val="0"/>
          <w:marBottom w:val="0"/>
          <w:divBdr>
            <w:top w:val="none" w:sz="0" w:space="0" w:color="auto"/>
            <w:left w:val="none" w:sz="0" w:space="0" w:color="auto"/>
            <w:bottom w:val="none" w:sz="0" w:space="0" w:color="auto"/>
            <w:right w:val="none" w:sz="0" w:space="0" w:color="auto"/>
          </w:divBdr>
        </w:div>
        <w:div w:id="913320197">
          <w:marLeft w:val="0"/>
          <w:marRight w:val="0"/>
          <w:marTop w:val="0"/>
          <w:marBottom w:val="0"/>
          <w:divBdr>
            <w:top w:val="none" w:sz="0" w:space="0" w:color="auto"/>
            <w:left w:val="none" w:sz="0" w:space="0" w:color="auto"/>
            <w:bottom w:val="none" w:sz="0" w:space="0" w:color="auto"/>
            <w:right w:val="none" w:sz="0" w:space="0" w:color="auto"/>
          </w:divBdr>
        </w:div>
      </w:divsChild>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storojet.de"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h.detjen@storojet.de"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storojet.de/nachhaltigkeit" TargetMode="External"/><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hyperlink" Target="https://www.youtube.com/watch?v=DURgvK1T7g8" TargetMode="Externa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225A8BA58BEFB45990285A9BF45BD34" ma:contentTypeVersion="15" ma:contentTypeDescription="Create a new document." ma:contentTypeScope="" ma:versionID="df5f04c27c56b98729121266d582c269">
  <xsd:schema xmlns:xsd="http://www.w3.org/2001/XMLSchema" xmlns:xs="http://www.w3.org/2001/XMLSchema" xmlns:p="http://schemas.microsoft.com/office/2006/metadata/properties" xmlns:ns3="9116424b-f465-4587-85e6-410ec8644606" xmlns:ns4="5ac616b1-8635-4801-b9cf-ba2cc330b0d9" targetNamespace="http://schemas.microsoft.com/office/2006/metadata/properties" ma:root="true" ma:fieldsID="c60b7d0ec27a206df56c6ecd73d75c1a" ns3:_="" ns4:_="">
    <xsd:import namespace="9116424b-f465-4587-85e6-410ec8644606"/>
    <xsd:import namespace="5ac616b1-8635-4801-b9cf-ba2cc330b0d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MediaServiceDateTaken" minOccurs="0"/>
                <xsd:element ref="ns4:MediaLengthInSeconds" minOccurs="0"/>
                <xsd:element ref="ns4:MediaServiceLocation"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16424b-f465-4587-85e6-410ec864460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c616b1-8635-4801-b9cf-ba2cc330b0d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element name="_activity" ma:index="22"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5ac616b1-8635-4801-b9cf-ba2cc330b0d9"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F81DD6-3CB1-43AB-BD2B-2EB8E8A202DD}">
  <ds:schemaRefs>
    <ds:schemaRef ds:uri="http://schemas.microsoft.com/sharepoint/v3/contenttype/forms"/>
  </ds:schemaRefs>
</ds:datastoreItem>
</file>

<file path=customXml/itemProps2.xml><?xml version="1.0" encoding="utf-8"?>
<ds:datastoreItem xmlns:ds="http://schemas.openxmlformats.org/officeDocument/2006/customXml" ds:itemID="{8E2852BC-DDE4-41E6-B84A-406F13C74C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16424b-f465-4587-85e6-410ec8644606"/>
    <ds:schemaRef ds:uri="5ac616b1-8635-4801-b9cf-ba2cc330b0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FD0FC76-61F2-46C4-87AE-3A2660B4F0BC}">
  <ds:schemaRefs>
    <ds:schemaRef ds:uri="http://schemas.microsoft.com/office/2006/metadata/properties"/>
    <ds:schemaRef ds:uri="http://schemas.microsoft.com/office/infopath/2007/PartnerControls"/>
    <ds:schemaRef ds:uri="5ac616b1-8635-4801-b9cf-ba2cc330b0d9"/>
  </ds:schemaRefs>
</ds:datastoreItem>
</file>

<file path=customXml/itemProps4.xml><?xml version="1.0" encoding="utf-8"?>
<ds:datastoreItem xmlns:ds="http://schemas.openxmlformats.org/officeDocument/2006/customXml" ds:itemID="{D9729F09-A031-45A2-8807-9AA8A2EE3D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5</Pages>
  <Words>1197</Words>
  <Characters>7542</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8722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9</cp:revision>
  <cp:lastPrinted>2023-04-05T12:12:00Z</cp:lastPrinted>
  <dcterms:created xsi:type="dcterms:W3CDTF">2023-04-24T08:37:00Z</dcterms:created>
  <dcterms:modified xsi:type="dcterms:W3CDTF">2026-05-05T15:20:00Z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0x0101001225A8BA58BEFB45990285A9BF45BD34</vt:lpwstr>
  </property>
</Properties>
</file>